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E" w:rsidRPr="00F30A64" w:rsidRDefault="00063C5E" w:rsidP="00063C5E">
      <w:pPr>
        <w:widowControl/>
        <w:autoSpaceDE/>
        <w:autoSpaceDN/>
        <w:spacing w:line="408" w:lineRule="auto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МИНИСТЕРСТВО ПРОСВЕЩЕНИЯ РОССИЙСКОЙ ФЕДЕРАЦИИ</w:t>
      </w: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 xml:space="preserve">‌‌‌ </w:t>
      </w:r>
    </w:p>
    <w:p w:rsidR="00063C5E" w:rsidRPr="00F30A64" w:rsidRDefault="00063C5E" w:rsidP="00D66535">
      <w:pPr>
        <w:widowControl/>
        <w:autoSpaceDE/>
        <w:autoSpaceDN/>
        <w:spacing w:line="408" w:lineRule="auto"/>
        <w:ind w:left="120"/>
        <w:rPr>
          <w:sz w:val="36"/>
          <w:szCs w:val="36"/>
          <w:lang w:eastAsia="ru-RU"/>
        </w:rPr>
      </w:pPr>
      <w:bookmarkStart w:id="0" w:name="_GoBack"/>
      <w:bookmarkEnd w:id="0"/>
      <w:r w:rsidRPr="00F30A64">
        <w:rPr>
          <w:b/>
          <w:color w:val="000000"/>
          <w:sz w:val="28"/>
          <w:szCs w:val="36"/>
          <w:lang w:eastAsia="ru-RU"/>
        </w:rPr>
        <w:t>МБОУ "  СОШ №10"</w:t>
      </w: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3C5E" w:rsidRPr="00F30A64" w:rsidTr="00063C5E">
        <w:tc>
          <w:tcPr>
            <w:tcW w:w="3114" w:type="dxa"/>
          </w:tcPr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 xml:space="preserve">на заседании ШМО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Невлютова Г.Н.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28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>» августа   202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Заместитель по УВР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Жаренова С.Ю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протокол   №1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от «30» августа 202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Директор МБОУ " - СОШ №10"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Комарова  Е.В.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приказом №1 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09.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  202</w:t>
            </w:r>
            <w:r w:rsidR="00E45B22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>‌</w:t>
      </w: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РАБОЧАЯ ПРОГРАММА</w:t>
      </w: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учебного предмета «Родн</w:t>
      </w:r>
      <w:r>
        <w:rPr>
          <w:b/>
          <w:color w:val="000000"/>
          <w:sz w:val="28"/>
          <w:szCs w:val="36"/>
          <w:lang w:eastAsia="ru-RU"/>
        </w:rPr>
        <w:t>а</w:t>
      </w:r>
      <w:proofErr w:type="gramStart"/>
      <w:r>
        <w:rPr>
          <w:b/>
          <w:color w:val="000000"/>
          <w:sz w:val="28"/>
          <w:szCs w:val="36"/>
          <w:lang w:eastAsia="ru-RU"/>
        </w:rPr>
        <w:t>я</w:t>
      </w:r>
      <w:r w:rsidRPr="00F30A64">
        <w:rPr>
          <w:b/>
          <w:color w:val="000000"/>
          <w:sz w:val="28"/>
          <w:szCs w:val="36"/>
          <w:lang w:eastAsia="ru-RU"/>
        </w:rPr>
        <w:t>(</w:t>
      </w:r>
      <w:proofErr w:type="gramEnd"/>
      <w:r w:rsidRPr="00F30A64">
        <w:rPr>
          <w:b/>
          <w:color w:val="000000"/>
          <w:sz w:val="28"/>
          <w:szCs w:val="36"/>
          <w:lang w:eastAsia="ru-RU"/>
        </w:rPr>
        <w:t>русск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 xml:space="preserve">) </w:t>
      </w:r>
      <w:r>
        <w:rPr>
          <w:b/>
          <w:color w:val="000000"/>
          <w:sz w:val="28"/>
          <w:szCs w:val="36"/>
          <w:lang w:eastAsia="ru-RU"/>
        </w:rPr>
        <w:t>литература</w:t>
      </w:r>
      <w:r w:rsidRPr="00F30A64">
        <w:rPr>
          <w:b/>
          <w:color w:val="000000"/>
          <w:sz w:val="28"/>
          <w:szCs w:val="36"/>
          <w:lang w:eastAsia="ru-RU"/>
        </w:rPr>
        <w:t xml:space="preserve"> »</w:t>
      </w: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для обучающихся 10 </w:t>
      </w:r>
      <w:r w:rsidRPr="00F30A64">
        <w:rPr>
          <w:rFonts w:ascii="Calibri" w:hAnsi="Calibri"/>
          <w:color w:val="000000"/>
          <w:sz w:val="28"/>
          <w:szCs w:val="36"/>
          <w:lang w:eastAsia="ru-RU"/>
        </w:rPr>
        <w:t xml:space="preserve">– </w:t>
      </w:r>
      <w:r w:rsidRPr="00F30A64">
        <w:rPr>
          <w:color w:val="000000"/>
          <w:sz w:val="28"/>
          <w:szCs w:val="36"/>
          <w:lang w:eastAsia="ru-RU"/>
        </w:rPr>
        <w:t xml:space="preserve">11 классов </w:t>
      </w: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E45B22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bookmarkStart w:id="1" w:name="58df893d-8e48-4a6c-b707-e30db5572816"/>
      <w:r w:rsidRPr="00F30A64">
        <w:rPr>
          <w:b/>
          <w:color w:val="000000"/>
          <w:sz w:val="28"/>
          <w:szCs w:val="36"/>
          <w:lang w:eastAsia="ru-RU"/>
        </w:rPr>
        <w:t>Рузаевка</w:t>
      </w:r>
      <w:bookmarkEnd w:id="1"/>
      <w:r w:rsidRPr="00F30A64">
        <w:rPr>
          <w:b/>
          <w:color w:val="000000"/>
          <w:sz w:val="28"/>
          <w:szCs w:val="36"/>
          <w:lang w:eastAsia="ru-RU"/>
        </w:rPr>
        <w:t xml:space="preserve">‌ </w:t>
      </w:r>
      <w:bookmarkStart w:id="2" w:name="d0353ffa-3b9d-4f1b-95cd-292ab35e49b4"/>
      <w:r w:rsidRPr="00F30A64">
        <w:rPr>
          <w:b/>
          <w:color w:val="000000"/>
          <w:sz w:val="28"/>
          <w:szCs w:val="36"/>
          <w:lang w:eastAsia="ru-RU"/>
        </w:rPr>
        <w:t>202</w:t>
      </w:r>
      <w:r w:rsidR="00E45B22">
        <w:rPr>
          <w:b/>
          <w:color w:val="000000"/>
          <w:sz w:val="28"/>
          <w:szCs w:val="36"/>
          <w:lang w:eastAsia="ru-RU"/>
        </w:rPr>
        <w:t>4</w:t>
      </w:r>
      <w:r w:rsidRPr="00F30A64">
        <w:rPr>
          <w:b/>
          <w:color w:val="000000"/>
          <w:sz w:val="28"/>
          <w:szCs w:val="36"/>
          <w:lang w:eastAsia="ru-RU"/>
        </w:rPr>
        <w:t xml:space="preserve"> год</w:t>
      </w:r>
      <w:bookmarkEnd w:id="2"/>
      <w:r w:rsidRPr="00F30A64">
        <w:rPr>
          <w:b/>
          <w:color w:val="000000"/>
          <w:sz w:val="28"/>
          <w:szCs w:val="36"/>
          <w:lang w:eastAsia="ru-RU"/>
        </w:rPr>
        <w:t>‌</w:t>
      </w:r>
      <w:r w:rsidRPr="00F30A64">
        <w:rPr>
          <w:color w:val="000000"/>
          <w:sz w:val="28"/>
          <w:szCs w:val="36"/>
          <w:lang w:eastAsia="ru-RU"/>
        </w:rPr>
        <w:t>​</w:t>
      </w:r>
    </w:p>
    <w:p w:rsidR="00063C5E" w:rsidRPr="00F30A64" w:rsidRDefault="00063C5E" w:rsidP="00063C5E">
      <w:pPr>
        <w:widowControl/>
        <w:autoSpaceDE/>
        <w:autoSpaceDN/>
        <w:ind w:left="120"/>
        <w:rPr>
          <w:b/>
          <w:color w:val="000000"/>
          <w:sz w:val="28"/>
          <w:szCs w:val="36"/>
          <w:lang w:eastAsia="ru-RU"/>
        </w:rPr>
      </w:pPr>
    </w:p>
    <w:p w:rsidR="00C75557" w:rsidRDefault="00C75557">
      <w:pPr>
        <w:jc w:val="right"/>
        <w:rPr>
          <w:sz w:val="28"/>
        </w:rPr>
        <w:sectPr w:rsidR="00C75557">
          <w:type w:val="continuous"/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spacing w:before="72" w:line="424" w:lineRule="auto"/>
        <w:ind w:left="3394" w:right="2837" w:hanging="807"/>
        <w:rPr>
          <w:b/>
          <w:sz w:val="28"/>
        </w:rPr>
      </w:pPr>
      <w:r>
        <w:rPr>
          <w:b/>
          <w:color w:val="0D0D0D"/>
          <w:sz w:val="28"/>
        </w:rPr>
        <w:lastRenderedPageBreak/>
        <w:t>Родная (русская) литература 11 класс</w:t>
      </w:r>
      <w:r w:rsidR="00E45B22">
        <w:rPr>
          <w:b/>
          <w:color w:val="0D0D0D"/>
          <w:sz w:val="28"/>
        </w:rPr>
        <w:t xml:space="preserve"> </w:t>
      </w:r>
      <w:r>
        <w:rPr>
          <w:b/>
          <w:color w:val="0D0D0D"/>
          <w:sz w:val="28"/>
        </w:rPr>
        <w:t>Пояснительная</w:t>
      </w:r>
      <w:r w:rsidR="00E45B22">
        <w:rPr>
          <w:b/>
          <w:color w:val="0D0D0D"/>
          <w:sz w:val="28"/>
        </w:rPr>
        <w:t xml:space="preserve"> </w:t>
      </w:r>
      <w:r>
        <w:rPr>
          <w:b/>
          <w:color w:val="0D0D0D"/>
          <w:sz w:val="28"/>
        </w:rPr>
        <w:t>записка</w:t>
      </w:r>
    </w:p>
    <w:p w:rsidR="00C75557" w:rsidRDefault="00C8083B">
      <w:pPr>
        <w:pStyle w:val="a3"/>
        <w:spacing w:line="320" w:lineRule="exact"/>
        <w:jc w:val="left"/>
      </w:pPr>
      <w:r>
        <w:t>Даннаяпрограммаразработананаоснове: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spacing w:before="250"/>
        <w:ind w:right="1062"/>
        <w:jc w:val="left"/>
        <w:rPr>
          <w:sz w:val="28"/>
        </w:rPr>
      </w:pPr>
      <w:r>
        <w:rPr>
          <w:sz w:val="28"/>
        </w:rPr>
        <w:t>ФедеральногоЗакона«ОбобразованиивРоссийскойФедерации»от29.12.2012 №273ФЗ;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ind w:right="685"/>
        <w:jc w:val="left"/>
        <w:rPr>
          <w:sz w:val="28"/>
        </w:rPr>
      </w:pPr>
      <w:r>
        <w:rPr>
          <w:sz w:val="28"/>
        </w:rPr>
        <w:t>Федеральногогосударственногообразовательногостандартаосновногообщего образования;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ind w:right="810"/>
        <w:jc w:val="left"/>
        <w:rPr>
          <w:sz w:val="28"/>
        </w:rPr>
      </w:pPr>
      <w:r>
        <w:rPr>
          <w:sz w:val="28"/>
        </w:rPr>
        <w:t>ОсновнойобразовательнойпрограммыосновногообщегообразованияМКОУСОШ№6с.Октябрьского;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874"/>
        </w:tabs>
        <w:spacing w:line="276" w:lineRule="auto"/>
        <w:ind w:left="239" w:right="719" w:firstLine="355"/>
        <w:jc w:val="left"/>
        <w:rPr>
          <w:sz w:val="28"/>
        </w:rPr>
      </w:pPr>
      <w:r>
        <w:rPr>
          <w:sz w:val="28"/>
        </w:rPr>
        <w:t>Примернойпрограммы,разработаннойна основе требованийфедерального государственного образовательного стандарта основногообщего образования к результатам освоения основной̆ образовательной̆программы основного общего образования по учебному предмету «Русскийродной язык», входящему в образовательную область «Родной язык и роднаялитература».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451"/>
        </w:tabs>
        <w:spacing w:before="239" w:line="276" w:lineRule="auto"/>
        <w:ind w:left="239" w:right="970" w:firstLine="0"/>
        <w:jc w:val="left"/>
        <w:rPr>
          <w:sz w:val="28"/>
        </w:rPr>
      </w:pPr>
      <w:r>
        <w:rPr>
          <w:sz w:val="28"/>
        </w:rPr>
        <w:t>Учебного плана МКОУ СОШ № 6 с. Октябрьского на 2023-2024 учебныйгод;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451"/>
        </w:tabs>
        <w:spacing w:before="239"/>
        <w:ind w:left="450" w:hanging="212"/>
        <w:jc w:val="left"/>
        <w:rPr>
          <w:sz w:val="28"/>
        </w:rPr>
      </w:pPr>
      <w:r>
        <w:rPr>
          <w:sz w:val="28"/>
        </w:rPr>
        <w:t>ПоложениеорабочейпрограммеМКОУСОШ№6с.Октябрьского.</w:t>
      </w:r>
    </w:p>
    <w:p w:rsidR="00C75557" w:rsidRDefault="00C8083B">
      <w:pPr>
        <w:pStyle w:val="1"/>
        <w:spacing w:before="255"/>
        <w:ind w:left="1503"/>
        <w:jc w:val="left"/>
      </w:pPr>
      <w:r>
        <w:t>Местопредметавбазисномучебномплане</w:t>
      </w:r>
    </w:p>
    <w:p w:rsidR="00C75557" w:rsidRDefault="00C8083B">
      <w:pPr>
        <w:tabs>
          <w:tab w:val="left" w:pos="1883"/>
        </w:tabs>
        <w:spacing w:before="42" w:line="276" w:lineRule="auto"/>
        <w:ind w:left="239" w:right="1482" w:firstLine="144"/>
        <w:rPr>
          <w:b/>
          <w:sz w:val="28"/>
        </w:rPr>
      </w:pPr>
      <w:r>
        <w:rPr>
          <w:sz w:val="28"/>
        </w:rPr>
        <w:t>В соответствии с учебным планом школы на 2023-2024 учебный годрабочая</w:t>
      </w:r>
      <w:r>
        <w:rPr>
          <w:sz w:val="28"/>
        </w:rPr>
        <w:tab/>
        <w:t>программарассчитанана</w:t>
      </w:r>
      <w:r>
        <w:rPr>
          <w:b/>
          <w:sz w:val="28"/>
        </w:rPr>
        <w:t>34часавгод(1часвнеделю).</w:t>
      </w:r>
    </w:p>
    <w:p w:rsidR="00C75557" w:rsidRDefault="00C75557">
      <w:pPr>
        <w:pStyle w:val="a3"/>
        <w:spacing w:before="2"/>
        <w:ind w:left="0"/>
        <w:jc w:val="left"/>
        <w:rPr>
          <w:b/>
          <w:sz w:val="39"/>
        </w:rPr>
      </w:pPr>
    </w:p>
    <w:p w:rsidR="00C75557" w:rsidRDefault="00C8083B">
      <w:pPr>
        <w:pStyle w:val="1"/>
        <w:ind w:firstLine="518"/>
        <w:jc w:val="left"/>
      </w:pPr>
      <w:r>
        <w:t>Списокрекомендуемойучебно-методическойлитературы.</w:t>
      </w:r>
    </w:p>
    <w:p w:rsidR="00C75557" w:rsidRDefault="00C8083B">
      <w:pPr>
        <w:pStyle w:val="a3"/>
        <w:spacing w:before="115"/>
        <w:ind w:right="648"/>
        <w:jc w:val="left"/>
      </w:pPr>
      <w:r>
        <w:t xml:space="preserve">Русская родная литература. 11 класс: учебник для </w:t>
      </w:r>
      <w:proofErr w:type="spellStart"/>
      <w:r>
        <w:t>общеобразоват.организаций</w:t>
      </w:r>
      <w:proofErr w:type="spellEnd"/>
      <w:r>
        <w:t>/[О.  М.Александроваидр.]. —М.:Просвещение,2018.</w:t>
      </w:r>
    </w:p>
    <w:p w:rsidR="00C75557" w:rsidRDefault="00C8083B">
      <w:pPr>
        <w:pStyle w:val="a3"/>
        <w:spacing w:before="153"/>
        <w:ind w:right="648"/>
        <w:jc w:val="left"/>
      </w:pPr>
      <w:r>
        <w:t xml:space="preserve">Русская родная литература: 11 класс: методическое пособие / [О. </w:t>
      </w:r>
      <w:proofErr w:type="spellStart"/>
      <w:r>
        <w:t>М.Александрова,О.В.Загоровская,Ю.Н.Гостеваидр.;под</w:t>
      </w:r>
      <w:proofErr w:type="spellEnd"/>
      <w:r>
        <w:t xml:space="preserve"> </w:t>
      </w:r>
      <w:proofErr w:type="spellStart"/>
      <w:r>
        <w:t>ред.О.М.Александровой</w:t>
      </w:r>
      <w:proofErr w:type="spellEnd"/>
      <w:r>
        <w:t>.] — М.: Учебная литература, 2018. Рабочая программаразработанавсоответствиисучебнымпособиемдляобщеобразовательныхорганизаций «Русский родной язык и русская родная литература». 3-еиздание,Москва,«Просвещение»,2019.</w:t>
      </w:r>
    </w:p>
    <w:p w:rsidR="00C75557" w:rsidRDefault="00C8083B">
      <w:pPr>
        <w:pStyle w:val="1"/>
        <w:spacing w:before="157" w:after="2"/>
        <w:ind w:left="662"/>
        <w:jc w:val="left"/>
      </w:pPr>
      <w:r>
        <w:t>Интернет-ресурсы: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hyperlink r:id="rId5">
              <w:r>
                <w:rPr>
                  <w:color w:val="0000FF"/>
                  <w:sz w:val="28"/>
                  <w:u w:val="single" w:color="0000FF"/>
                </w:rPr>
                <w:t>http://school-collection.edu.ru</w:t>
              </w:r>
            </w:hyperlink>
          </w:p>
        </w:tc>
      </w:tr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http://gramota.ru</w:t>
              </w:r>
            </w:hyperlink>
          </w:p>
        </w:tc>
      </w:tr>
      <w:tr w:rsidR="00C75557">
        <w:trPr>
          <w:trHeight w:val="325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  <w:hyperlink r:id="rId7">
              <w:r>
                <w:rPr>
                  <w:sz w:val="28"/>
                </w:rPr>
                <w:t>http://www.1september.ru</w:t>
              </w:r>
            </w:hyperlink>
          </w:p>
        </w:tc>
      </w:tr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  <w:hyperlink r:id="rId8">
              <w:r>
                <w:rPr>
                  <w:sz w:val="28"/>
                </w:rPr>
                <w:t>http://www.ruscorpora.ru</w:t>
              </w:r>
            </w:hyperlink>
          </w:p>
        </w:tc>
      </w:tr>
    </w:tbl>
    <w:p w:rsidR="00C75557" w:rsidRDefault="00C75557">
      <w:pPr>
        <w:spacing w:line="301" w:lineRule="exact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spacing w:before="74"/>
        <w:ind w:left="239" w:right="1829" w:firstLine="1166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Планируемыерезультатыизученияучебногопредмета</w:t>
      </w:r>
      <w:r>
        <w:rPr>
          <w:b/>
          <w:sz w:val="28"/>
          <w:u w:val="thick"/>
        </w:rPr>
        <w:t>Личностныерезультаты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3"/>
        <w:ind w:right="658" w:hanging="360"/>
        <w:rPr>
          <w:sz w:val="28"/>
        </w:rPr>
      </w:pPr>
      <w:r>
        <w:rPr>
          <w:sz w:val="28"/>
        </w:rPr>
        <w:t>воспитаниероссийскойгражданскойидентичности:патриотизма,любви и уважения к Отечеству, чувства гордости за свою Родину,осознаниесвоейэтническойпринадлежности,знание истории;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 w:line="242" w:lineRule="auto"/>
        <w:ind w:right="654" w:hanging="360"/>
        <w:rPr>
          <w:sz w:val="28"/>
        </w:rPr>
      </w:pPr>
      <w:r>
        <w:rPr>
          <w:sz w:val="28"/>
        </w:rPr>
        <w:t>постепенновыстраиватьсобственноецелостноемировоззрение:осознаватьпотребностьиготовностьксамообразованию,втомчисле и врамкахсамостоятельной деятельностивнешколы;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19"/>
        <w:ind w:right="658" w:hanging="360"/>
        <w:rPr>
          <w:sz w:val="28"/>
        </w:rPr>
      </w:pPr>
      <w:r>
        <w:rPr>
          <w:sz w:val="28"/>
        </w:rPr>
        <w:t>формированиецелостногомировоззрения,соответствующегосовременномууровнюразвитиянаукииобщественнойпрактики,учитывающегосоциальное,духовноемногообразиесовременногомира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32"/>
        <w:ind w:right="650" w:hanging="360"/>
        <w:rPr>
          <w:sz w:val="28"/>
        </w:rPr>
      </w:pPr>
      <w:r>
        <w:rPr>
          <w:sz w:val="28"/>
        </w:rPr>
        <w:t>формированиеосознанного,уважительногоидоброжелательногоотношениякдругомучеловеку,егомнению,мировоззрению,культуре,языку,вере,гражданской позиции,к истории,культуре,религии,традициям;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left="960" w:hanging="155"/>
        <w:rPr>
          <w:sz w:val="28"/>
        </w:rPr>
      </w:pPr>
      <w:r>
        <w:rPr>
          <w:sz w:val="28"/>
        </w:rPr>
        <w:t>освоениесоциальныхнорм,правилповедения.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52" w:hanging="360"/>
        <w:rPr>
          <w:sz w:val="28"/>
        </w:rPr>
      </w:pPr>
      <w:r>
        <w:rPr>
          <w:sz w:val="28"/>
        </w:rPr>
        <w:t>развитие чувства любви к родине, чувства гордости за свою родину,народ,великое достояние русскогонарода—русскийязык;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8" w:hanging="360"/>
        <w:rPr>
          <w:sz w:val="28"/>
        </w:rPr>
      </w:pPr>
      <w:r>
        <w:rPr>
          <w:sz w:val="28"/>
        </w:rPr>
        <w:t>развитиечувствапрекрасногоиэстетическихчувствчерезвыразительные возможности языка, анализ пейзажных зарисовок ирепродукций картинидр.;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0" w:hanging="360"/>
        <w:rPr>
          <w:sz w:val="28"/>
        </w:rPr>
      </w:pPr>
      <w:r>
        <w:rPr>
          <w:sz w:val="28"/>
        </w:rPr>
        <w:t>представлениеобережномотношениикматериальнымценностям;развитие интереса к проектно-творческойдеятельности.</w:t>
      </w:r>
    </w:p>
    <w:p w:rsidR="00C75557" w:rsidRDefault="00C8083B">
      <w:pPr>
        <w:spacing w:before="33" w:line="322" w:lineRule="exact"/>
        <w:ind w:left="239"/>
        <w:rPr>
          <w:b/>
          <w:sz w:val="28"/>
        </w:rPr>
      </w:pPr>
      <w:proofErr w:type="spellStart"/>
      <w:r>
        <w:rPr>
          <w:b/>
          <w:sz w:val="28"/>
          <w:u w:val="thick"/>
        </w:rPr>
        <w:t>Метапредметныерезультаты</w:t>
      </w:r>
      <w:proofErr w:type="spellEnd"/>
      <w:r>
        <w:rPr>
          <w:b/>
          <w:sz w:val="28"/>
          <w:u w:val="thick"/>
        </w:rPr>
        <w:t>:</w:t>
      </w:r>
    </w:p>
    <w:p w:rsidR="00C75557" w:rsidRDefault="00C8083B">
      <w:pPr>
        <w:ind w:left="239"/>
        <w:rPr>
          <w:b/>
          <w:sz w:val="28"/>
        </w:rPr>
      </w:pPr>
      <w:r>
        <w:rPr>
          <w:b/>
          <w:sz w:val="28"/>
        </w:rPr>
        <w:t>РегулятивныеУУД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3"/>
        <w:ind w:right="662" w:hanging="360"/>
        <w:rPr>
          <w:sz w:val="28"/>
        </w:rPr>
      </w:pPr>
      <w:r>
        <w:rPr>
          <w:sz w:val="28"/>
        </w:rPr>
        <w:t>самостоятельнообнаруживатьиформулироватьучебнуюпроблему,определятьцельучебнойдеятельности;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45" w:hanging="360"/>
        <w:rPr>
          <w:sz w:val="28"/>
        </w:rPr>
      </w:pPr>
      <w:r>
        <w:rPr>
          <w:sz w:val="28"/>
        </w:rPr>
        <w:t>выдвигать версии решения проблемы, осознавать конечный результат,выбиратьизпредложенныхиискатьсамостоятельносредствадостиженияцели;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7"/>
        <w:ind w:left="960" w:hanging="155"/>
        <w:rPr>
          <w:sz w:val="28"/>
        </w:rPr>
      </w:pPr>
      <w:r>
        <w:rPr>
          <w:sz w:val="28"/>
        </w:rPr>
        <w:t>составлять(индивидуальноиливгруппе)планрешенияпроблемы;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60" w:hanging="360"/>
        <w:rPr>
          <w:sz w:val="28"/>
        </w:rPr>
      </w:pPr>
      <w:r>
        <w:rPr>
          <w:sz w:val="28"/>
        </w:rPr>
        <w:t>работаяпоплану,сверятьсвоидействиясцельюи,принеобходимости,исправлятьошибки самостоятельно;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61" w:hanging="360"/>
        <w:rPr>
          <w:sz w:val="28"/>
        </w:rPr>
      </w:pPr>
      <w:r>
        <w:rPr>
          <w:sz w:val="28"/>
        </w:rPr>
        <w:t>в диалоге с учителем совершенствовать самостоятельно выработанныекритерии оценки.</w:t>
      </w:r>
    </w:p>
    <w:p w:rsidR="00C75557" w:rsidRDefault="00C8083B">
      <w:pPr>
        <w:pStyle w:val="1"/>
        <w:spacing w:before="33"/>
        <w:jc w:val="both"/>
      </w:pPr>
      <w:r>
        <w:t>ПознавательныеУУД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4"/>
        <w:ind w:right="660" w:hanging="360"/>
        <w:rPr>
          <w:sz w:val="28"/>
        </w:rPr>
      </w:pPr>
      <w:r>
        <w:rPr>
          <w:sz w:val="28"/>
        </w:rPr>
        <w:t>анализировать,сравнивать,классифицироватьиобобщатьфактыиявления.Выявлятьпричиныиследствияпростыхявлений.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7" w:hanging="360"/>
        <w:rPr>
          <w:sz w:val="28"/>
        </w:rPr>
      </w:pPr>
      <w:r>
        <w:rPr>
          <w:sz w:val="28"/>
        </w:rPr>
        <w:t>осуществлятьсравнение,классификацию,самостоятельновыбираяоснования и критериидляуказанныхлогическихопераций;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  <w:tab w:val="left" w:pos="2279"/>
          <w:tab w:val="left" w:pos="4010"/>
          <w:tab w:val="left" w:pos="6014"/>
          <w:tab w:val="left" w:pos="7966"/>
        </w:tabs>
        <w:spacing w:before="67"/>
        <w:ind w:right="660" w:hanging="360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z w:val="28"/>
        </w:rPr>
        <w:tab/>
        <w:t>логическое</w:t>
      </w:r>
      <w:r>
        <w:rPr>
          <w:sz w:val="28"/>
        </w:rPr>
        <w:tab/>
        <w:t>рассуждение,</w:t>
      </w:r>
      <w:r>
        <w:rPr>
          <w:sz w:val="28"/>
        </w:rPr>
        <w:tab/>
        <w:t>включающее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z w:val="28"/>
        </w:rPr>
        <w:t>причинно-следственныхсвязей.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  <w:tab w:val="left" w:pos="2413"/>
          <w:tab w:val="left" w:pos="4479"/>
          <w:tab w:val="left" w:pos="5663"/>
          <w:tab w:val="left" w:pos="6095"/>
          <w:tab w:val="left" w:pos="7855"/>
        </w:tabs>
        <w:spacing w:before="29"/>
        <w:ind w:right="655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схематические</w:t>
      </w:r>
      <w:r>
        <w:rPr>
          <w:sz w:val="28"/>
        </w:rPr>
        <w:tab/>
        <w:t>модели</w:t>
      </w:r>
      <w:r>
        <w:rPr>
          <w:sz w:val="28"/>
        </w:rPr>
        <w:tab/>
        <w:t>с</w:t>
      </w:r>
      <w:r>
        <w:rPr>
          <w:sz w:val="28"/>
        </w:rPr>
        <w:tab/>
        <w:t>выделением</w:t>
      </w:r>
      <w:r>
        <w:rPr>
          <w:sz w:val="28"/>
        </w:rPr>
        <w:tab/>
      </w:r>
      <w:r>
        <w:rPr>
          <w:spacing w:val="-1"/>
          <w:sz w:val="28"/>
        </w:rPr>
        <w:t>существенных</w:t>
      </w:r>
      <w:r>
        <w:rPr>
          <w:sz w:val="28"/>
        </w:rPr>
        <w:t>характеристикобъекта.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left="960" w:hanging="155"/>
        <w:jc w:val="left"/>
        <w:rPr>
          <w:sz w:val="28"/>
        </w:rPr>
      </w:pPr>
      <w:r>
        <w:rPr>
          <w:sz w:val="28"/>
        </w:rPr>
        <w:t>составлятьтезисы,различныевидыпланов(простых, сложныхит.п.).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52" w:hanging="360"/>
        <w:rPr>
          <w:sz w:val="28"/>
        </w:rPr>
      </w:pPr>
      <w:r>
        <w:rPr>
          <w:sz w:val="28"/>
        </w:rPr>
        <w:t>преобразовыватьинформациюизодноговидавдругой(таблицувтекстипр.).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0" w:hanging="360"/>
        <w:rPr>
          <w:sz w:val="28"/>
        </w:rPr>
      </w:pPr>
      <w:r>
        <w:rPr>
          <w:sz w:val="28"/>
        </w:rPr>
        <w:t>уметьопределятьвозможныеисточникинеобходимыхсведений,производитьпоискинформации,анализироватьиоцениватьеёдостоверность.</w:t>
      </w:r>
    </w:p>
    <w:p w:rsidR="00C75557" w:rsidRDefault="00C8083B">
      <w:pPr>
        <w:pStyle w:val="1"/>
        <w:spacing w:before="33"/>
        <w:jc w:val="both"/>
      </w:pPr>
      <w:r>
        <w:t>КоммуникативныеУУД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3"/>
        <w:ind w:left="1243" w:hanging="361"/>
        <w:rPr>
          <w:sz w:val="28"/>
        </w:rPr>
      </w:pPr>
      <w:r>
        <w:rPr>
          <w:sz w:val="28"/>
        </w:rPr>
        <w:t>слушатьсобеседникаипониматьречьдругих;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9"/>
        <w:ind w:left="1243" w:right="656" w:hanging="360"/>
        <w:rPr>
          <w:sz w:val="28"/>
        </w:rPr>
      </w:pPr>
      <w:r>
        <w:rPr>
          <w:sz w:val="28"/>
        </w:rPr>
        <w:t>Самостоятельно организовывать учебное взаимодействие в группе(определять общие цели, распределять роли, договариваться друг сдругомит.д.).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6" w:hanging="360"/>
        <w:rPr>
          <w:sz w:val="28"/>
        </w:rPr>
      </w:pPr>
      <w:r>
        <w:rPr>
          <w:sz w:val="28"/>
        </w:rPr>
        <w:t>оформлять свои мысли в устной и письменной форме (на уровнепредложенияили небольшоготекста);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9" w:hanging="360"/>
        <w:rPr>
          <w:sz w:val="28"/>
        </w:rPr>
      </w:pPr>
      <w:r>
        <w:rPr>
          <w:sz w:val="28"/>
        </w:rPr>
        <w:t>приниматьучастиевдиалоге,общейбеседе,выполняяправиларечевогоповедения(неперебивать,выслушиватьсобеседника,стремитьсяпонятьеготочкузренияи др.);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3" w:hanging="360"/>
        <w:rPr>
          <w:sz w:val="28"/>
        </w:rPr>
      </w:pPr>
      <w:r>
        <w:rPr>
          <w:sz w:val="28"/>
        </w:rPr>
        <w:t>признавать существование различных точек зрения; восприниматьдругоемнениеипозицию;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hanging="361"/>
        <w:rPr>
          <w:sz w:val="28"/>
        </w:rPr>
      </w:pPr>
      <w:r>
        <w:rPr>
          <w:sz w:val="28"/>
        </w:rPr>
        <w:t>формулироватьсобственноемнениеиаргументироватьего.</w:t>
      </w:r>
    </w:p>
    <w:p w:rsidR="00C75557" w:rsidRDefault="00C8083B">
      <w:pPr>
        <w:spacing w:before="34"/>
        <w:ind w:left="883"/>
        <w:rPr>
          <w:b/>
          <w:sz w:val="28"/>
        </w:rPr>
      </w:pPr>
      <w:r>
        <w:rPr>
          <w:b/>
          <w:sz w:val="28"/>
          <w:u w:val="thick"/>
        </w:rPr>
        <w:t>Предметныерезультаты:</w:t>
      </w:r>
    </w:p>
    <w:p w:rsidR="00C75557" w:rsidRDefault="00C75557">
      <w:pPr>
        <w:pStyle w:val="a3"/>
        <w:spacing w:before="5"/>
        <w:ind w:left="0"/>
        <w:jc w:val="left"/>
        <w:rPr>
          <w:b/>
          <w:sz w:val="22"/>
        </w:rPr>
      </w:pP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87"/>
        <w:ind w:right="650"/>
        <w:rPr>
          <w:sz w:val="28"/>
        </w:rPr>
      </w:pPr>
      <w:r>
        <w:rPr>
          <w:sz w:val="28"/>
        </w:rPr>
        <w:t>Общиепредмет пониманиеключевыхпроблемизученныхпроизведений.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53"/>
        <w:rPr>
          <w:sz w:val="28"/>
        </w:rPr>
      </w:pPr>
      <w:r>
        <w:rPr>
          <w:sz w:val="28"/>
        </w:rPr>
        <w:t>понимание связи литературных произведений с эпохой их написания,выявлениезаложенныхвнихвневременных,непреходящихнравственныхценностей иихсовременного звучания;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60"/>
        <w:rPr>
          <w:sz w:val="28"/>
        </w:rPr>
      </w:pPr>
      <w:r>
        <w:rPr>
          <w:sz w:val="28"/>
        </w:rPr>
        <w:t>умениеанализироватьлитературноепроизведение:определятьегопринадлежностькодномуиз литературныхродовижанров;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hanging="361"/>
        <w:rPr>
          <w:sz w:val="28"/>
        </w:rPr>
      </w:pPr>
      <w:r>
        <w:rPr>
          <w:color w:val="221F1F"/>
          <w:sz w:val="28"/>
        </w:rPr>
        <w:t>объяснятьзначениевеществвжизнии хозяйствечеловека.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9"/>
        <w:ind w:right="660"/>
        <w:rPr>
          <w:sz w:val="28"/>
        </w:rPr>
      </w:pPr>
      <w:r>
        <w:rPr>
          <w:sz w:val="28"/>
        </w:rPr>
        <w:t>определениевпроизведенииэлементовсюжета,композиции,изобразительно-выразительныхсредствязыка;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56"/>
        <w:rPr>
          <w:sz w:val="28"/>
        </w:rPr>
      </w:pPr>
      <w:r>
        <w:rPr>
          <w:color w:val="221F1F"/>
          <w:sz w:val="28"/>
        </w:rPr>
        <w:t>приобщение к духовно-нравственным ценностям русской литературы икультуры.</w:t>
      </w:r>
    </w:p>
    <w:p w:rsidR="00C75557" w:rsidRDefault="00C8083B">
      <w:pPr>
        <w:pStyle w:val="1"/>
        <w:spacing w:before="33"/>
        <w:ind w:left="1997" w:right="1935" w:firstLine="739"/>
        <w:jc w:val="left"/>
      </w:pPr>
      <w:r>
        <w:t>Предметные результаты освоенияосновныхсодержательныхлинийпрограммы</w:t>
      </w:r>
    </w:p>
    <w:p w:rsidR="00C75557" w:rsidRDefault="00C8083B">
      <w:pPr>
        <w:pStyle w:val="a3"/>
        <w:spacing w:line="317" w:lineRule="exact"/>
        <w:ind w:left="801"/>
        <w:jc w:val="left"/>
      </w:pPr>
      <w:r>
        <w:t>Врезультатеизучениялитературынабазовом уровнеученикдолжен</w:t>
      </w:r>
    </w:p>
    <w:p w:rsidR="00C75557" w:rsidRDefault="00C8083B">
      <w:pPr>
        <w:pStyle w:val="1"/>
        <w:spacing w:before="5" w:line="319" w:lineRule="exact"/>
        <w:jc w:val="left"/>
      </w:pPr>
      <w:r>
        <w:t>знать/понимать: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9" w:lineRule="exact"/>
        <w:ind w:left="407" w:hanging="169"/>
        <w:jc w:val="left"/>
        <w:rPr>
          <w:sz w:val="28"/>
        </w:rPr>
      </w:pPr>
      <w:r>
        <w:rPr>
          <w:sz w:val="28"/>
        </w:rPr>
        <w:t>образнуюприродусловесногоискусства;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ind w:left="407" w:hanging="169"/>
        <w:jc w:val="left"/>
        <w:rPr>
          <w:sz w:val="28"/>
        </w:rPr>
      </w:pPr>
      <w:r>
        <w:rPr>
          <w:sz w:val="28"/>
        </w:rPr>
        <w:t>содержаниеизученныхлитературныхпроизведений;</w:t>
      </w:r>
    </w:p>
    <w:p w:rsidR="00C75557" w:rsidRDefault="00C75557">
      <w:pPr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before="67" w:line="322" w:lineRule="exact"/>
        <w:ind w:left="407" w:hanging="169"/>
        <w:jc w:val="left"/>
        <w:rPr>
          <w:sz w:val="28"/>
        </w:rPr>
      </w:pPr>
      <w:r>
        <w:rPr>
          <w:sz w:val="28"/>
        </w:rPr>
        <w:lastRenderedPageBreak/>
        <w:t>основныефактыжизниитворчестваписателей-классиковXXвв.;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51"/>
          <w:tab w:val="left" w:pos="552"/>
          <w:tab w:val="left" w:pos="1913"/>
          <w:tab w:val="left" w:pos="4051"/>
          <w:tab w:val="left" w:pos="7219"/>
          <w:tab w:val="left" w:pos="8509"/>
          <w:tab w:val="left" w:pos="8873"/>
        </w:tabs>
        <w:ind w:right="653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закономерности</w:t>
      </w:r>
      <w:r>
        <w:rPr>
          <w:sz w:val="28"/>
        </w:rPr>
        <w:tab/>
        <w:t>историко-литературного</w:t>
      </w:r>
      <w:r>
        <w:rPr>
          <w:sz w:val="28"/>
        </w:rPr>
        <w:tab/>
        <w:t>процесса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черты</w:t>
      </w:r>
      <w:r>
        <w:rPr>
          <w:sz w:val="28"/>
        </w:rPr>
        <w:t>литературныхнаправлений;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1" w:lineRule="exact"/>
        <w:ind w:left="407" w:hanging="169"/>
        <w:jc w:val="left"/>
        <w:rPr>
          <w:sz w:val="28"/>
        </w:rPr>
      </w:pPr>
      <w:r>
        <w:rPr>
          <w:sz w:val="28"/>
        </w:rPr>
        <w:t>основныетеоретико-литературныепонятия;</w:t>
      </w:r>
    </w:p>
    <w:p w:rsidR="00C75557" w:rsidRDefault="00C8083B">
      <w:pPr>
        <w:pStyle w:val="1"/>
        <w:spacing w:before="10" w:line="319" w:lineRule="exact"/>
        <w:jc w:val="left"/>
      </w:pPr>
      <w:r>
        <w:t>уметь: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9" w:lineRule="exact"/>
        <w:ind w:left="407" w:hanging="169"/>
        <w:rPr>
          <w:sz w:val="28"/>
        </w:rPr>
      </w:pPr>
      <w:r>
        <w:rPr>
          <w:sz w:val="28"/>
        </w:rPr>
        <w:t>воспроизводитьсодержаниелитературногопроизведения;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648"/>
        </w:tabs>
        <w:ind w:right="652" w:firstLine="0"/>
        <w:rPr>
          <w:sz w:val="28"/>
        </w:rPr>
      </w:pPr>
      <w:r>
        <w:rPr>
          <w:sz w:val="28"/>
        </w:rPr>
        <w:t>анализироватьиинтерпретироватьхудожественноепроизведение,используясведенияпоисторииитеориилитературы(тематика,проблематика,нравственныйпафос,системаобразов,особенностикомпозиции, изобразительно-выразительные средства языка, художественнаядеталь); анализировать эпизод (сцену) изученного произведения, объяснятьего связь спроблематикойпроизведения;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66"/>
        </w:tabs>
        <w:ind w:right="645" w:firstLine="0"/>
        <w:rPr>
          <w:sz w:val="28"/>
        </w:rPr>
      </w:pPr>
      <w:r>
        <w:rPr>
          <w:sz w:val="28"/>
        </w:rPr>
        <w:t>соотноситьхудожественнуюлитературусобщественнойжизньюикультурой;раскрыватьконкретно-историческоеиобщечеловеческоесодержаниеизученныхлитературныхпроизведений;выявлять«сквозные»темы и ключевые проблемы русской литературы; соотносить произведение слитературнымнаправлениемэпохи;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before="2" w:line="322" w:lineRule="exact"/>
        <w:ind w:left="407" w:hanging="169"/>
        <w:rPr>
          <w:sz w:val="28"/>
        </w:rPr>
      </w:pPr>
      <w:r>
        <w:rPr>
          <w:sz w:val="28"/>
        </w:rPr>
        <w:t>определятьродижанрпроизведения;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ind w:left="407" w:hanging="169"/>
        <w:rPr>
          <w:sz w:val="28"/>
        </w:rPr>
      </w:pPr>
      <w:r>
        <w:rPr>
          <w:sz w:val="28"/>
        </w:rPr>
        <w:t>сопоставлятьлитературныепроизведения;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2" w:lineRule="exact"/>
        <w:ind w:left="407" w:hanging="169"/>
        <w:rPr>
          <w:sz w:val="28"/>
        </w:rPr>
      </w:pPr>
      <w:r>
        <w:rPr>
          <w:sz w:val="28"/>
        </w:rPr>
        <w:t>выявлятьавторскуюпозицию;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65"/>
          <w:tab w:val="left" w:pos="566"/>
          <w:tab w:val="left" w:pos="2436"/>
          <w:tab w:val="left" w:pos="3457"/>
          <w:tab w:val="left" w:pos="4958"/>
          <w:tab w:val="left" w:pos="6828"/>
          <w:tab w:val="left" w:pos="7586"/>
          <w:tab w:val="left" w:pos="8104"/>
        </w:tabs>
        <w:ind w:right="657" w:firstLine="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изученные</w:t>
      </w:r>
      <w:r>
        <w:rPr>
          <w:sz w:val="28"/>
        </w:rPr>
        <w:tab/>
        <w:t>произведения</w:t>
      </w:r>
      <w:r>
        <w:rPr>
          <w:sz w:val="28"/>
        </w:rPr>
        <w:tab/>
        <w:t>(или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фрагменты),</w:t>
      </w:r>
      <w:r>
        <w:rPr>
          <w:sz w:val="28"/>
        </w:rPr>
        <w:t>соблюдаянормы литературного произношения;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609"/>
          <w:tab w:val="left" w:pos="610"/>
          <w:tab w:val="left" w:pos="2944"/>
          <w:tab w:val="left" w:pos="5073"/>
          <w:tab w:val="left" w:pos="5865"/>
          <w:tab w:val="left" w:pos="7452"/>
          <w:tab w:val="left" w:pos="7860"/>
        </w:tabs>
        <w:ind w:right="655" w:firstLine="0"/>
        <w:jc w:val="left"/>
        <w:rPr>
          <w:sz w:val="28"/>
        </w:rPr>
      </w:pPr>
      <w:r>
        <w:rPr>
          <w:sz w:val="28"/>
        </w:rPr>
        <w:t>аргументировано</w:t>
      </w:r>
      <w:r>
        <w:rPr>
          <w:sz w:val="28"/>
        </w:rPr>
        <w:tab/>
        <w:t>формулировать</w:t>
      </w:r>
      <w:r>
        <w:rPr>
          <w:sz w:val="28"/>
        </w:rPr>
        <w:tab/>
        <w:t>свое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прочитанномупроизведению;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18"/>
        </w:tabs>
        <w:ind w:right="660" w:firstLine="0"/>
        <w:jc w:val="left"/>
        <w:rPr>
          <w:sz w:val="28"/>
        </w:rPr>
      </w:pPr>
      <w:r>
        <w:rPr>
          <w:sz w:val="28"/>
        </w:rPr>
        <w:t>писатьрецензиинапрочитанныепроизведенияисочиненияразныхжанровналитературныетемы.</w:t>
      </w:r>
    </w:p>
    <w:p w:rsidR="00C75557" w:rsidRDefault="00C8083B">
      <w:pPr>
        <w:pStyle w:val="a3"/>
        <w:ind w:right="648"/>
        <w:jc w:val="left"/>
      </w:pPr>
      <w:r>
        <w:t>использовать приобретенные знания и умения в практической деятельности иповседневной жизни: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75"/>
        </w:tabs>
        <w:spacing w:line="244" w:lineRule="auto"/>
        <w:ind w:right="660" w:firstLine="0"/>
        <w:rPr>
          <w:sz w:val="28"/>
        </w:rPr>
      </w:pPr>
      <w:r>
        <w:rPr>
          <w:sz w:val="28"/>
        </w:rPr>
        <w:t>для создания связного текста (устного и письменного) на необходимуютемусучетомнормрусского литературного языка;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4" w:lineRule="exact"/>
        <w:ind w:left="407" w:hanging="169"/>
        <w:rPr>
          <w:sz w:val="28"/>
        </w:rPr>
      </w:pPr>
      <w:r>
        <w:rPr>
          <w:sz w:val="28"/>
        </w:rPr>
        <w:t>участиявдиалогеилидискуссии;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99"/>
        </w:tabs>
        <w:ind w:right="658" w:firstLine="0"/>
        <w:rPr>
          <w:sz w:val="28"/>
        </w:rPr>
      </w:pPr>
      <w:r>
        <w:rPr>
          <w:sz w:val="28"/>
        </w:rPr>
        <w:t>самостоятельногознакомствасявлениямихудожественнойкультурыиоценки ихэстетическойзначимости;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1" w:lineRule="exact"/>
        <w:ind w:left="407" w:hanging="169"/>
        <w:rPr>
          <w:sz w:val="28"/>
        </w:rPr>
      </w:pPr>
      <w:r>
        <w:rPr>
          <w:sz w:val="28"/>
        </w:rPr>
        <w:t>определениясвоегокругачтенияиоценкилитературныхпроизведений.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94"/>
        </w:tabs>
        <w:ind w:right="655" w:firstLine="0"/>
        <w:rPr>
          <w:sz w:val="28"/>
        </w:rPr>
      </w:pPr>
      <w:r>
        <w:rPr>
          <w:sz w:val="28"/>
        </w:rPr>
        <w:t>определениясвоегокругачтенияпорусскойлитературе,пониманияиоценкииноязычнойрусскойлитературы,формированиякультурымежнациональныхотношений.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4"/>
        <w:ind w:left="2631" w:right="3979" w:hanging="356"/>
        <w:jc w:val="left"/>
      </w:pPr>
      <w:r>
        <w:lastRenderedPageBreak/>
        <w:t>Содержаниеучебногопредмета(Всего34 часа вгод)</w:t>
      </w:r>
    </w:p>
    <w:p w:rsidR="00C75557" w:rsidRDefault="00C75557">
      <w:pPr>
        <w:pStyle w:val="a3"/>
        <w:spacing w:before="4"/>
        <w:ind w:left="0"/>
        <w:jc w:val="left"/>
        <w:rPr>
          <w:b/>
        </w:rPr>
      </w:pPr>
    </w:p>
    <w:p w:rsidR="00C75557" w:rsidRDefault="00C8083B">
      <w:pPr>
        <w:ind w:left="263" w:right="682"/>
        <w:jc w:val="center"/>
        <w:rPr>
          <w:b/>
          <w:sz w:val="28"/>
        </w:rPr>
      </w:pPr>
      <w:r>
        <w:rPr>
          <w:b/>
          <w:sz w:val="28"/>
        </w:rPr>
        <w:t>РЕАЛИСТИЧЕСКИЕТРАДИЦИИИМОДЕРНИСТСКИЕИСКАНИЯВЛИТЕРАТУРЕНАЧАЛАXXВЕКА</w:t>
      </w:r>
    </w:p>
    <w:p w:rsidR="00C75557" w:rsidRDefault="00C8083B">
      <w:pPr>
        <w:pStyle w:val="a3"/>
        <w:ind w:right="658" w:firstLine="710"/>
      </w:pPr>
      <w:r>
        <w:t>«Ностальгияпонеизвестному»какотражениеобщегодуховногоклиматавРоссиинарубежевеков.Разноречивостьтенденцийвкультуре</w:t>
      </w:r>
    </w:p>
    <w:p w:rsidR="00C75557" w:rsidRDefault="00C8083B">
      <w:pPr>
        <w:pStyle w:val="a3"/>
        <w:ind w:right="650"/>
      </w:pPr>
      <w:r>
        <w:t>«новоговремени»:отапокалиптическихожиданийипророчествдорадостного приятия грядущего. Реалистические традиции и модернистскиеисканиявлитературеиискусстве.ДостижениярусскогореализмавтворчествеЛ.Н.Толстого и А.П.Чехова рубежавеков.</w:t>
      </w:r>
    </w:p>
    <w:p w:rsidR="00C75557" w:rsidRDefault="00C8083B">
      <w:pPr>
        <w:spacing w:line="321" w:lineRule="exact"/>
        <w:ind w:left="239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реализм,модернизм,декаданс.</w:t>
      </w:r>
    </w:p>
    <w:p w:rsidR="00C75557" w:rsidRDefault="00C8083B">
      <w:pPr>
        <w:pStyle w:val="a3"/>
        <w:jc w:val="left"/>
      </w:pPr>
      <w:r>
        <w:rPr>
          <w:b/>
        </w:rPr>
        <w:t>Внутрипредметныесвязи:</w:t>
      </w:r>
      <w:r>
        <w:t xml:space="preserve">взаимодействиелитературныхнаправлений;творчествоЛ.Н.Толстого </w:t>
      </w:r>
      <w:proofErr w:type="spellStart"/>
      <w:r>
        <w:t>иА.П.Чехованарубеже</w:t>
      </w:r>
      <w:proofErr w:type="spellEnd"/>
      <w:r>
        <w:t xml:space="preserve"> веков.</w:t>
      </w:r>
    </w:p>
    <w:p w:rsidR="00C75557" w:rsidRDefault="00C8083B">
      <w:pPr>
        <w:ind w:left="239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литератураиискусствоначалаXXвека</w:t>
      </w:r>
      <w:proofErr w:type="spellEnd"/>
      <w:r>
        <w:rPr>
          <w:sz w:val="28"/>
        </w:rPr>
        <w:t>.</w:t>
      </w:r>
    </w:p>
    <w:p w:rsidR="00C75557" w:rsidRDefault="00C8083B">
      <w:pPr>
        <w:pStyle w:val="1"/>
        <w:spacing w:line="322" w:lineRule="exact"/>
        <w:ind w:left="1909" w:right="2312"/>
      </w:pPr>
      <w:r>
        <w:t>А.И. КУПРИН</w:t>
      </w:r>
    </w:p>
    <w:p w:rsidR="00C75557" w:rsidRDefault="00C8083B">
      <w:pPr>
        <w:pStyle w:val="a3"/>
        <w:spacing w:line="322" w:lineRule="exact"/>
        <w:ind w:left="950"/>
        <w:jc w:val="left"/>
      </w:pPr>
      <w:r>
        <w:t>Рассказ«Гранатовыйбраслет».Повесть«Олеся».</w:t>
      </w:r>
    </w:p>
    <w:p w:rsidR="00C75557" w:rsidRDefault="00C8083B">
      <w:pPr>
        <w:pStyle w:val="a3"/>
        <w:ind w:left="950"/>
        <w:jc w:val="left"/>
      </w:pPr>
      <w:r>
        <w:t>Нравственно-философскийсмыслисториио«невозможной»любви.</w:t>
      </w:r>
    </w:p>
    <w:p w:rsidR="00C75557" w:rsidRDefault="00C8083B">
      <w:pPr>
        <w:pStyle w:val="a3"/>
        <w:jc w:val="left"/>
      </w:pPr>
      <w:r>
        <w:t>Своеобразие«музыкальной»организацииповествования.Рольдеталивпсихологическойобрисовкехарактерови ситуаций.</w:t>
      </w:r>
    </w:p>
    <w:p w:rsidR="00C75557" w:rsidRDefault="00C8083B">
      <w:pPr>
        <w:ind w:left="950" w:right="696"/>
        <w:rPr>
          <w:sz w:val="28"/>
        </w:rPr>
      </w:pPr>
      <w:r>
        <w:rPr>
          <w:b/>
          <w:sz w:val="28"/>
        </w:rPr>
        <w:t xml:space="preserve">Опорные </w:t>
      </w:r>
      <w:proofErr w:type="spellStart"/>
      <w:r>
        <w:rPr>
          <w:b/>
          <w:sz w:val="28"/>
        </w:rPr>
        <w:t>понятия:</w:t>
      </w:r>
      <w:r>
        <w:rPr>
          <w:sz w:val="28"/>
        </w:rPr>
        <w:t>очерковаяпроза,символическаядеталь.</w:t>
      </w:r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 xml:space="preserve">толстовские мотивы в прозе А.И. </w:t>
      </w:r>
      <w:proofErr w:type="spellStart"/>
      <w:r>
        <w:rPr>
          <w:sz w:val="28"/>
        </w:rPr>
        <w:t>Куприна.</w:t>
      </w:r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связи:</w:t>
      </w:r>
      <w:r>
        <w:rPr>
          <w:sz w:val="28"/>
        </w:rPr>
        <w:t>рольобособленныхопределенийв</w:t>
      </w:r>
      <w:proofErr w:type="spellEnd"/>
    </w:p>
    <w:p w:rsidR="00C75557" w:rsidRDefault="00C8083B">
      <w:pPr>
        <w:pStyle w:val="a3"/>
        <w:jc w:val="left"/>
      </w:pPr>
      <w:r>
        <w:t>«</w:t>
      </w:r>
      <w:proofErr w:type="spellStart"/>
      <w:r>
        <w:t>Гранатовомбраслете</w:t>
      </w:r>
      <w:proofErr w:type="spellEnd"/>
      <w:r>
        <w:t>»;</w:t>
      </w:r>
      <w:proofErr w:type="spellStart"/>
      <w:r>
        <w:t>Л.ванБетховен</w:t>
      </w:r>
      <w:proofErr w:type="spellEnd"/>
      <w:r>
        <w:t xml:space="preserve">. Соната№2(ор. 2.№2) </w:t>
      </w:r>
      <w:proofErr w:type="spellStart"/>
      <w:r>
        <w:t>LargoAppassionato</w:t>
      </w:r>
      <w:proofErr w:type="spellEnd"/>
      <w:r>
        <w:t xml:space="preserve"> (к рассказу«Гранатовый браслет»).</w:t>
      </w:r>
    </w:p>
    <w:p w:rsidR="00C75557" w:rsidRDefault="00C8083B">
      <w:pPr>
        <w:pStyle w:val="1"/>
        <w:spacing w:line="319" w:lineRule="exact"/>
        <w:ind w:left="1904" w:right="2313"/>
      </w:pPr>
      <w:r>
        <w:t>СЕРЕБРЯНЫЙВЕКРУССКОЙПОЭЗИИ</w:t>
      </w:r>
    </w:p>
    <w:p w:rsidR="00C75557" w:rsidRDefault="00C8083B">
      <w:pPr>
        <w:pStyle w:val="a3"/>
        <w:ind w:right="655" w:firstLine="710"/>
      </w:pPr>
      <w:r>
        <w:t>Истоки, сущность и хронологические границы «русского культурногоренессанса». Художественные открытия поэтов «нового времени»: поискиновых форм,способов лирическогосамовыражения,утверждениеособогостатуса художника в обществе. Основные течения в русской поэзии началаХХвека(символизм,акмеизм,футуризм).</w:t>
      </w:r>
    </w:p>
    <w:p w:rsidR="00C75557" w:rsidRDefault="00C8083B">
      <w:pPr>
        <w:pStyle w:val="a3"/>
        <w:spacing w:before="1"/>
        <w:ind w:right="654" w:firstLine="710"/>
      </w:pPr>
      <w:proofErr w:type="spellStart"/>
      <w:r>
        <w:rPr>
          <w:b/>
        </w:rPr>
        <w:t>Опорныепонятия</w:t>
      </w:r>
      <w:proofErr w:type="spellEnd"/>
      <w:r>
        <w:rPr>
          <w:b/>
        </w:rPr>
        <w:t xml:space="preserve">: </w:t>
      </w:r>
      <w:r>
        <w:t>символизм,акмеизм,футуризм,двоемирие,мистическоесодержание,символ.</w:t>
      </w:r>
    </w:p>
    <w:p w:rsidR="00C75557" w:rsidRDefault="00C8083B">
      <w:pPr>
        <w:ind w:left="239" w:right="654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Внутрипредметныесвязи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поэзиярусскогомодернизмаи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традицииXIXвека</w:t>
      </w:r>
      <w:proofErr w:type="spellEnd"/>
      <w:r>
        <w:rPr>
          <w:sz w:val="28"/>
        </w:rPr>
        <w:t>.</w:t>
      </w:r>
    </w:p>
    <w:p w:rsidR="00C75557" w:rsidRDefault="00C8083B">
      <w:pPr>
        <w:spacing w:line="321" w:lineRule="exact"/>
        <w:ind w:left="950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поэзияначалаXXвекавконтекстерусского</w:t>
      </w:r>
      <w:proofErr w:type="spellEnd"/>
    </w:p>
    <w:p w:rsidR="00C75557" w:rsidRDefault="00C8083B">
      <w:pPr>
        <w:pStyle w:val="a3"/>
        <w:jc w:val="left"/>
      </w:pPr>
      <w:r>
        <w:t>«культурногоренессанса».</w:t>
      </w:r>
    </w:p>
    <w:p w:rsidR="00C75557" w:rsidRDefault="00C8083B">
      <w:pPr>
        <w:pStyle w:val="1"/>
        <w:spacing w:before="4" w:line="320" w:lineRule="exact"/>
        <w:ind w:left="1320" w:right="1731"/>
      </w:pPr>
      <w:r>
        <w:t>СИМВОЛИЗМИРУССКИЕПОЭТЫ-СИМВОЛИСТЫ</w:t>
      </w:r>
    </w:p>
    <w:p w:rsidR="00C75557" w:rsidRDefault="00C8083B">
      <w:pPr>
        <w:pStyle w:val="a3"/>
        <w:ind w:right="651" w:firstLine="710"/>
      </w:pPr>
      <w:proofErr w:type="spellStart"/>
      <w:r>
        <w:t>Предсимволистскиетенденцииврусскойпоэзии</w:t>
      </w:r>
      <w:proofErr w:type="spellEnd"/>
      <w:r>
        <w:t>(</w:t>
      </w:r>
      <w:proofErr w:type="spellStart"/>
      <w:r>
        <w:t>творчествоС.Я.Надсона</w:t>
      </w:r>
      <w:proofErr w:type="spellEnd"/>
      <w:r>
        <w:t xml:space="preserve">, К. М. </w:t>
      </w:r>
      <w:proofErr w:type="spellStart"/>
      <w:r>
        <w:t>Фофанова</w:t>
      </w:r>
      <w:proofErr w:type="spellEnd"/>
      <w:r>
        <w:t>, К. К. Случевского и др.). Манифесты, поэтическиесамоопределения,творческиедебютыпоэтов-символистов.Образныймирсимволизма,принципысимволизации,приёмыхудожественнойвыразительности.Старшеепоколениесимволистов(Д.С.Мережковский,З.</w:t>
      </w:r>
    </w:p>
    <w:p w:rsidR="00C75557" w:rsidRDefault="00C75557">
      <w:p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64"/>
      </w:pPr>
      <w:r>
        <w:lastRenderedPageBreak/>
        <w:t xml:space="preserve">Н. Гиппиус, В. Я. Брюсов, К. Д. Бальмонт и др.) и </w:t>
      </w:r>
      <w:proofErr w:type="spellStart"/>
      <w:r>
        <w:t>младосимволисты</w:t>
      </w:r>
      <w:proofErr w:type="spellEnd"/>
      <w:r>
        <w:t xml:space="preserve"> (А. </w:t>
      </w:r>
      <w:proofErr w:type="spellStart"/>
      <w:r>
        <w:t>А.Блок,А.Белый,Вяч.И.Ивановидр</w:t>
      </w:r>
      <w:proofErr w:type="spellEnd"/>
      <w:r>
        <w:t>.).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программнаялирика,образ-символ,звукообраз.</w:t>
      </w:r>
    </w:p>
    <w:p w:rsidR="00C75557" w:rsidRDefault="00C8083B">
      <w:pPr>
        <w:pStyle w:val="a3"/>
        <w:spacing w:line="242" w:lineRule="auto"/>
        <w:ind w:right="646" w:firstLine="710"/>
      </w:pPr>
      <w:proofErr w:type="spellStart"/>
      <w:r>
        <w:rPr>
          <w:b/>
        </w:rPr>
        <w:t>Внутрипредметныесвязи</w:t>
      </w:r>
      <w:proofErr w:type="spellEnd"/>
      <w:r>
        <w:rPr>
          <w:b/>
        </w:rPr>
        <w:t xml:space="preserve">: </w:t>
      </w:r>
      <w:proofErr w:type="spellStart"/>
      <w:r>
        <w:t>традицииромантизмавлирикепоэтов-символистов</w:t>
      </w:r>
      <w:proofErr w:type="spellEnd"/>
      <w:r>
        <w:t>; поэтические открытия А. А. Фета, их значение для русскогосимволизма.</w:t>
      </w:r>
    </w:p>
    <w:p w:rsidR="00C75557" w:rsidRDefault="00C8083B">
      <w:pPr>
        <w:pStyle w:val="a3"/>
        <w:ind w:right="650" w:firstLine="710"/>
      </w:pPr>
      <w:proofErr w:type="spellStart"/>
      <w:r>
        <w:rPr>
          <w:b/>
        </w:rPr>
        <w:t>Межпредметныесвязи</w:t>
      </w:r>
      <w:proofErr w:type="spellEnd"/>
      <w:r>
        <w:rPr>
          <w:b/>
        </w:rPr>
        <w:t xml:space="preserve">: </w:t>
      </w:r>
      <w:proofErr w:type="spellStart"/>
      <w:r>
        <w:t>символизмврусскойживописи</w:t>
      </w:r>
      <w:proofErr w:type="spellEnd"/>
      <w:r>
        <w:t>(</w:t>
      </w:r>
      <w:proofErr w:type="spellStart"/>
      <w:r>
        <w:t>В.Э.Борисов-Мусатов</w:t>
      </w:r>
      <w:proofErr w:type="spellEnd"/>
      <w:r>
        <w:t>, М. А. Врубель, К. С. Петров-Водкин и др.); символизм вмузыке(А.Н.Скрябин).</w:t>
      </w:r>
    </w:p>
    <w:p w:rsidR="00C75557" w:rsidRDefault="00C8083B">
      <w:pPr>
        <w:pStyle w:val="1"/>
        <w:spacing w:line="319" w:lineRule="exact"/>
        <w:ind w:left="1320" w:right="1730"/>
      </w:pPr>
      <w:r>
        <w:t>ПОЭЗИЯВ.Я.БРЮСОВАИК.Д.БАЛЬМОНТА</w:t>
      </w:r>
    </w:p>
    <w:p w:rsidR="00C75557" w:rsidRDefault="00C8083B">
      <w:pPr>
        <w:pStyle w:val="a3"/>
        <w:ind w:right="648" w:firstLine="710"/>
      </w:pPr>
      <w:r>
        <w:t>Сериякниг«Русскиесимволисты»подредакциейВ.Я.Брюсова—дерзкийдебютсимволистов.Использованиеоксюморонакакдоминирующейстилистическойфигуры.«Элементарныесловаосимволической поэзии»К.Д.Бальмонта.</w:t>
      </w:r>
    </w:p>
    <w:p w:rsidR="00C75557" w:rsidRDefault="00C8083B">
      <w:pPr>
        <w:tabs>
          <w:tab w:val="left" w:pos="3362"/>
          <w:tab w:val="left" w:pos="6125"/>
          <w:tab w:val="left" w:pos="7257"/>
          <w:tab w:val="left" w:pos="7674"/>
          <w:tab w:val="left" w:pos="8796"/>
          <w:tab w:val="left" w:pos="9334"/>
        </w:tabs>
        <w:ind w:left="950" w:right="646"/>
        <w:rPr>
          <w:sz w:val="28"/>
        </w:rPr>
      </w:pPr>
      <w:r>
        <w:rPr>
          <w:b/>
          <w:sz w:val="28"/>
        </w:rPr>
        <w:t xml:space="preserve">Опорные понятия: </w:t>
      </w:r>
      <w:r>
        <w:rPr>
          <w:sz w:val="28"/>
        </w:rPr>
        <w:t xml:space="preserve">звукообраз, музыкальность стиха, </w:t>
      </w:r>
      <w:proofErr w:type="spellStart"/>
      <w:r>
        <w:rPr>
          <w:sz w:val="28"/>
        </w:rPr>
        <w:t>оксюморон.</w:t>
      </w:r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 xml:space="preserve">античный миф в символистской </w:t>
      </w:r>
      <w:proofErr w:type="spellStart"/>
      <w:r>
        <w:rPr>
          <w:sz w:val="28"/>
        </w:rPr>
        <w:t>поэзии.</w:t>
      </w:r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связи:</w:t>
      </w:r>
      <w:r>
        <w:rPr>
          <w:sz w:val="28"/>
        </w:rPr>
        <w:t>музыкальные</w:t>
      </w:r>
      <w:proofErr w:type="spellEnd"/>
      <w:r>
        <w:rPr>
          <w:sz w:val="28"/>
        </w:rPr>
        <w:tab/>
        <w:t>образы</w:t>
      </w:r>
      <w:r>
        <w:rPr>
          <w:sz w:val="28"/>
        </w:rPr>
        <w:tab/>
        <w:t>в</w:t>
      </w:r>
      <w:r>
        <w:rPr>
          <w:sz w:val="28"/>
        </w:rPr>
        <w:tab/>
        <w:t>лирике</w:t>
      </w:r>
      <w:r>
        <w:rPr>
          <w:sz w:val="28"/>
        </w:rPr>
        <w:tab/>
        <w:t>К.</w:t>
      </w:r>
      <w:r>
        <w:rPr>
          <w:sz w:val="28"/>
        </w:rPr>
        <w:tab/>
        <w:t>Д.</w:t>
      </w:r>
    </w:p>
    <w:p w:rsidR="00C75557" w:rsidRDefault="00C8083B">
      <w:pPr>
        <w:pStyle w:val="a3"/>
        <w:jc w:val="left"/>
      </w:pPr>
      <w:r>
        <w:t>Бальмонта.</w:t>
      </w:r>
    </w:p>
    <w:p w:rsidR="00C75557" w:rsidRDefault="00C8083B">
      <w:pPr>
        <w:pStyle w:val="1"/>
        <w:spacing w:before="4" w:line="320" w:lineRule="exact"/>
        <w:ind w:left="1905" w:right="2313"/>
      </w:pPr>
      <w:r>
        <w:t>«ПРЕОДОЛЕВШИЕСИМВОЛИЗМ»</w:t>
      </w:r>
    </w:p>
    <w:p w:rsidR="00C75557" w:rsidRDefault="00C8083B">
      <w:pPr>
        <w:pStyle w:val="a3"/>
        <w:ind w:right="647" w:firstLine="782"/>
      </w:pPr>
      <w:r>
        <w:t>Истоки и последствия кризиса символизма в 1910-е годы. Манифестыакмеизмаифутуризма.Эгофутуризм(И.Северянин)икубофутуризм(группа</w:t>
      </w:r>
    </w:p>
    <w:p w:rsidR="00C75557" w:rsidRDefault="00C8083B">
      <w:pPr>
        <w:pStyle w:val="a3"/>
        <w:ind w:right="652"/>
      </w:pPr>
      <w:r>
        <w:t>«</w:t>
      </w:r>
      <w:proofErr w:type="spellStart"/>
      <w:r>
        <w:t>будетлян</w:t>
      </w:r>
      <w:proofErr w:type="spellEnd"/>
      <w:r>
        <w:t xml:space="preserve">»). Творчество В. Хлебникова и его «программное» значение </w:t>
      </w:r>
      <w:proofErr w:type="spellStart"/>
      <w:r>
        <w:t>дляпоэтов-кубофутуристов</w:t>
      </w:r>
      <w:proofErr w:type="spellEnd"/>
      <w:r>
        <w:t>. Вклад Н. А. Клюева и «</w:t>
      </w:r>
      <w:proofErr w:type="spellStart"/>
      <w:r>
        <w:t>новокрестьянских</w:t>
      </w:r>
      <w:proofErr w:type="spellEnd"/>
      <w:r>
        <w:t xml:space="preserve"> поэтов» </w:t>
      </w:r>
      <w:proofErr w:type="spellStart"/>
      <w:r>
        <w:t>вобразно-стилистическое</w:t>
      </w:r>
      <w:proofErr w:type="spellEnd"/>
      <w:r>
        <w:t xml:space="preserve"> богатство русской поэзии ХХ века. Взаимовлияниесимволизмаиреализма.</w:t>
      </w:r>
    </w:p>
    <w:p w:rsidR="00C75557" w:rsidRDefault="00C8083B">
      <w:pPr>
        <w:pStyle w:val="a3"/>
        <w:ind w:right="656" w:firstLine="710"/>
      </w:pPr>
      <w:r>
        <w:rPr>
          <w:b/>
        </w:rPr>
        <w:t xml:space="preserve">И.Ф.Анненский. </w:t>
      </w:r>
      <w:r>
        <w:t>Стихотворения:«Средимиров»,«Стараяшарманка», «Смычок и струны», «Старые эстонки» и др. по выбору. ПоэзияИ. Ф. Анненского как необходимое звено между символизмом и акмеизмом.ВнутреннийдраматизмиисповедальностьлирикиИ.Ф.Анненского.Жанр</w:t>
      </w:r>
    </w:p>
    <w:p w:rsidR="00C75557" w:rsidRDefault="00C8083B">
      <w:pPr>
        <w:pStyle w:val="a3"/>
        <w:ind w:right="648"/>
      </w:pPr>
      <w:r>
        <w:t>«трилистника»вхудожественнойсистемепоэта.Глубиналирическогосамоанализаичуткостьк«шумуповседневности»впоэзииИ.Ф.Анненского.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Опорныепонятия:</w:t>
      </w:r>
      <w:r>
        <w:rPr>
          <w:sz w:val="28"/>
        </w:rPr>
        <w:t>акмеизм,футуризм,новокрестьянскаяпоэзия</w:t>
      </w:r>
      <w:proofErr w:type="spellEnd"/>
      <w:r>
        <w:rPr>
          <w:sz w:val="28"/>
        </w:rPr>
        <w:t>.</w:t>
      </w:r>
    </w:p>
    <w:p w:rsidR="00C75557" w:rsidRDefault="00C8083B">
      <w:pPr>
        <w:ind w:left="239" w:right="649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Внутрипредметныесвязи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индивидуальноетворчествои</w:t>
      </w:r>
      <w:proofErr w:type="spellEnd"/>
      <w:r>
        <w:rPr>
          <w:sz w:val="28"/>
        </w:rPr>
        <w:t>«цеховые»</w:t>
      </w:r>
      <w:proofErr w:type="spellStart"/>
      <w:r>
        <w:rPr>
          <w:sz w:val="28"/>
        </w:rPr>
        <w:t>отношениямеждупоэтами</w:t>
      </w:r>
      <w:proofErr w:type="spellEnd"/>
      <w:r>
        <w:rPr>
          <w:sz w:val="28"/>
        </w:rPr>
        <w:t>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поэзияиживописькубофутуристов</w:t>
      </w:r>
      <w:proofErr w:type="spellEnd"/>
      <w:r>
        <w:rPr>
          <w:sz w:val="28"/>
        </w:rPr>
        <w:t>.</w:t>
      </w:r>
    </w:p>
    <w:p w:rsidR="00C75557" w:rsidRDefault="00C8083B">
      <w:pPr>
        <w:pStyle w:val="1"/>
        <w:spacing w:before="4" w:line="319" w:lineRule="exact"/>
        <w:ind w:left="1903" w:right="2313"/>
      </w:pPr>
      <w:r>
        <w:t>Н.С. ГУМИЛЁВ(2часа)</w:t>
      </w:r>
    </w:p>
    <w:p w:rsidR="00C75557" w:rsidRDefault="00C8083B">
      <w:pPr>
        <w:pStyle w:val="a3"/>
        <w:ind w:right="647" w:firstLine="710"/>
      </w:pPr>
      <w:r>
        <w:t>Стихотворения:«Слово»,«Жираф»,«Кенгуру»,«Заблудившийсятрамвай»,«Шестое чувство» и др. по выбору.Герой-маска в ранней поэзииН.С.Гумилёва.«Музадальнихстранствий»какпоэтическаяэмблемагумилёвского неоромантизма. Экзотический колорит «лирического эпоса» Н.С. Гумилёва. Тема истории и судьбы, творчества и творца в поздней лирикепоэта.</w:t>
      </w:r>
    </w:p>
    <w:p w:rsidR="00C75557" w:rsidRDefault="00C8083B">
      <w:pPr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неоромантизмвпоэзии,лирическийгерой-маска.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44" w:firstLine="710"/>
      </w:pPr>
      <w:proofErr w:type="spellStart"/>
      <w:r>
        <w:rPr>
          <w:b/>
        </w:rPr>
        <w:lastRenderedPageBreak/>
        <w:t>Внутрипредметныесвязи</w:t>
      </w:r>
      <w:proofErr w:type="spellEnd"/>
      <w:r>
        <w:rPr>
          <w:b/>
        </w:rPr>
        <w:t xml:space="preserve">: </w:t>
      </w:r>
      <w:proofErr w:type="spellStart"/>
      <w:r>
        <w:t>аллитерированныйстихвпроизведенияхН</w:t>
      </w:r>
      <w:proofErr w:type="spellEnd"/>
      <w:r>
        <w:t>. С. Гумилёва; полемика Н. С. Гумилёва и А. А. Блока о сущности поэзии;пушкинскиереминисценциивлирикеН.С.Гумилёва(«Заблудившийсятрамвай»).</w:t>
      </w:r>
    </w:p>
    <w:p w:rsidR="00C75557" w:rsidRDefault="00C8083B">
      <w:pPr>
        <w:pStyle w:val="a3"/>
        <w:spacing w:before="4"/>
        <w:ind w:right="655" w:firstLine="710"/>
      </w:pPr>
      <w:r>
        <w:rPr>
          <w:b/>
        </w:rPr>
        <w:t xml:space="preserve">Межпредметные связи: </w:t>
      </w:r>
      <w:r>
        <w:t>лирика Н. С. Гумилёва и живопись П. Гогена;рисунки Н. С. Гумилёва. Для самостоятельного чтения: стихотворения «Яконквистадорвпанцирежелезном…»,«Восьмистишие»,«Память»,</w:t>
      </w:r>
    </w:p>
    <w:p w:rsidR="00C75557" w:rsidRDefault="00C8083B">
      <w:pPr>
        <w:pStyle w:val="a3"/>
        <w:spacing w:line="321" w:lineRule="exact"/>
      </w:pPr>
      <w:r>
        <w:t>«Рабочий»,рассказ«СкрипкаСтрадивариуса».</w:t>
      </w:r>
    </w:p>
    <w:p w:rsidR="00C75557" w:rsidRDefault="00C8083B">
      <w:pPr>
        <w:pStyle w:val="1"/>
        <w:spacing w:before="5" w:line="320" w:lineRule="exact"/>
        <w:ind w:left="1320" w:right="1734"/>
      </w:pPr>
      <w:r>
        <w:t>«КОРОЛИСМЕХА»ИЗЖУРНАЛА«САТИРИКОН»</w:t>
      </w:r>
    </w:p>
    <w:p w:rsidR="00C75557" w:rsidRDefault="00C8083B">
      <w:pPr>
        <w:pStyle w:val="a3"/>
        <w:ind w:right="659" w:firstLine="710"/>
      </w:pPr>
      <w:r>
        <w:t>РазвитиетрадицийотечественнойсатирывтворчествеА.Т.Аверченко,Н.Тэффи,СашиЧёрного,ДонАминадо.ТемыимотивысатирическойновеллистикиА.Т.Аверченкодореволюционногоиэмигрантского периода («Дюжина ножей в спину революции»). Мастерствописателяв выбореприёмов комического.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сарказм,ирония,политическаясатира.</w:t>
      </w:r>
    </w:p>
    <w:p w:rsidR="00C75557" w:rsidRDefault="00C8083B">
      <w:pPr>
        <w:ind w:left="239" w:right="656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 xml:space="preserve">традиции русской сатиры в </w:t>
      </w:r>
      <w:proofErr w:type="spellStart"/>
      <w:r>
        <w:rPr>
          <w:sz w:val="28"/>
        </w:rPr>
        <w:t>новеллистикеА.Т.Аверченко</w:t>
      </w:r>
      <w:proofErr w:type="spellEnd"/>
      <w:r>
        <w:rPr>
          <w:sz w:val="28"/>
        </w:rPr>
        <w:t>.</w:t>
      </w:r>
    </w:p>
    <w:p w:rsidR="00C75557" w:rsidRDefault="00C8083B">
      <w:pPr>
        <w:spacing w:before="1"/>
        <w:ind w:left="239" w:right="659" w:firstLine="71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Межпредметныесвязи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темасовременногоискусстваврассказахА.Т.Аверченко</w:t>
      </w:r>
      <w:proofErr w:type="spellEnd"/>
      <w:r>
        <w:rPr>
          <w:sz w:val="28"/>
        </w:rPr>
        <w:t>.</w:t>
      </w:r>
    </w:p>
    <w:p w:rsidR="00C75557" w:rsidRDefault="00C8083B">
      <w:pPr>
        <w:pStyle w:val="1"/>
        <w:spacing w:before="5" w:line="319" w:lineRule="exact"/>
        <w:ind w:left="985" w:right="682"/>
      </w:pPr>
      <w:r>
        <w:t>ЛИТЕРАТУРНЫЙПРОЦЕСС30-х—НАЧАЛА40-хГОДОВ</w:t>
      </w:r>
    </w:p>
    <w:p w:rsidR="00C75557" w:rsidRDefault="00C8083B">
      <w:pPr>
        <w:pStyle w:val="a3"/>
        <w:ind w:right="652" w:firstLine="710"/>
      </w:pPr>
      <w:r>
        <w:t>Духовнаяатмосферадесятилетияиеёотражениевлитературеиискусстве.Сложноеединствооптимизмаигоречи,идеализмаистраха,возвышениячеловекатрудаи бюрократизации власти.</w:t>
      </w:r>
    </w:p>
    <w:p w:rsidR="00C75557" w:rsidRDefault="00C8083B">
      <w:pPr>
        <w:pStyle w:val="a3"/>
        <w:ind w:right="645" w:firstLine="710"/>
      </w:pPr>
      <w:r>
        <w:t xml:space="preserve">Рождениеновойпесенно-лирическойситуации.Героинистихотворений П. Н. Васильева и М. В. Исаковского (символический образРоссии —Родины). Лирика Б. П. Корнилова, Д. Б. </w:t>
      </w:r>
      <w:proofErr w:type="spellStart"/>
      <w:r>
        <w:t>Кедрина</w:t>
      </w:r>
      <w:proofErr w:type="spellEnd"/>
      <w:r>
        <w:t>, М. А. Светлова,А.А.Жароваидр.</w:t>
      </w:r>
    </w:p>
    <w:p w:rsidR="00C75557" w:rsidRDefault="00C8083B">
      <w:pPr>
        <w:pStyle w:val="a3"/>
        <w:ind w:right="652" w:firstLine="710"/>
      </w:pPr>
      <w:r>
        <w:t>Литературанастройке:произведения1930-хгодоволюдяхтруда(«Энергия» Ф. В. Гладкова, «</w:t>
      </w:r>
      <w:proofErr w:type="spellStart"/>
      <w:r>
        <w:t>Соть</w:t>
      </w:r>
      <w:proofErr w:type="spellEnd"/>
      <w:r>
        <w:t>» Л. М. Леонова, «Гидроцентраль» М. С.Шагинян,«Время,вперёд!»В.П.Катаева,«Людииззахолустья»А.Г.Малышкинаидр.).</w:t>
      </w:r>
    </w:p>
    <w:p w:rsidR="00C75557" w:rsidRDefault="00C8083B">
      <w:pPr>
        <w:pStyle w:val="a3"/>
        <w:ind w:right="663" w:firstLine="710"/>
      </w:pPr>
      <w:r>
        <w:t>Драматургия:«Чужойребёнок»В.В.Шкваркина,«Таня»А.Н.Арбузова.</w:t>
      </w:r>
    </w:p>
    <w:p w:rsidR="00C75557" w:rsidRDefault="00C8083B">
      <w:pPr>
        <w:pStyle w:val="a3"/>
        <w:ind w:right="650" w:firstLine="710"/>
      </w:pPr>
      <w:r>
        <w:t>Человеческий и творческий подвиг Н. А. Островского. Уникальность иполемическаязаострённостьобразаПавлаКорчагинавромане«Какзакаляласьсталь».</w:t>
      </w:r>
    </w:p>
    <w:p w:rsidR="00C75557" w:rsidRDefault="00C8083B">
      <w:pPr>
        <w:pStyle w:val="a3"/>
        <w:ind w:right="659" w:firstLine="710"/>
      </w:pPr>
      <w:r>
        <w:t>Темаколлективизациивлитературе.ТрагическаясудьбаН.А.Клюеваипоэтов«крестьянскойкупницы».ПоэмаА.Т.Твардовского«СтранаМуравия»и роман М.А.Шолохова«</w:t>
      </w:r>
      <w:proofErr w:type="spellStart"/>
      <w:r>
        <w:t>Поднятаяцелина</w:t>
      </w:r>
      <w:proofErr w:type="spellEnd"/>
      <w:r>
        <w:t>».</w:t>
      </w:r>
    </w:p>
    <w:p w:rsidR="00C75557" w:rsidRDefault="00C8083B">
      <w:pPr>
        <w:pStyle w:val="a3"/>
        <w:ind w:right="651" w:firstLine="710"/>
      </w:pPr>
      <w:r>
        <w:t>Первый съезд Союза писателей СССР и его общественно-историческоезначение.</w:t>
      </w:r>
    </w:p>
    <w:p w:rsidR="00C75557" w:rsidRDefault="00C8083B">
      <w:pPr>
        <w:pStyle w:val="a3"/>
        <w:spacing w:line="242" w:lineRule="auto"/>
        <w:ind w:right="642" w:firstLine="710"/>
      </w:pPr>
      <w:r>
        <w:t>Эмигрантская«ветвь»русскойлитературыв1930-егоды.НостальгическийреализмИ.А.Бунина,Б.К.Зайцева,И.С.Шмелёва.</w:t>
      </w:r>
    </w:p>
    <w:p w:rsidR="00C75557" w:rsidRDefault="00C8083B">
      <w:pPr>
        <w:pStyle w:val="a3"/>
        <w:spacing w:line="320" w:lineRule="exact"/>
      </w:pPr>
      <w:r>
        <w:t>«Парижскаянота» русскойпоэзии1930-хгодов.ЛирикаГ.В.Иванова,Б.Ю.</w:t>
      </w:r>
    </w:p>
    <w:p w:rsidR="00C75557" w:rsidRDefault="00C75557">
      <w:pPr>
        <w:spacing w:line="320" w:lineRule="exact"/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48"/>
        <w:jc w:val="left"/>
      </w:pPr>
      <w:proofErr w:type="spellStart"/>
      <w:r>
        <w:lastRenderedPageBreak/>
        <w:t>Поплавского,Н.А.Оцупа,Д.М.Кнута,Л.Д.Червинской,Г.В.Адамовичаидр</w:t>
      </w:r>
      <w:proofErr w:type="spellEnd"/>
      <w:r>
        <w:t>.</w:t>
      </w:r>
    </w:p>
    <w:p w:rsidR="00C75557" w:rsidRDefault="00C8083B">
      <w:pPr>
        <w:pStyle w:val="a3"/>
        <w:ind w:right="649" w:firstLine="710"/>
      </w:pPr>
      <w:r>
        <w:rPr>
          <w:b/>
        </w:rPr>
        <w:t xml:space="preserve">О. Э. Мандельштам. </w:t>
      </w:r>
      <w:r>
        <w:t>Стихотворения: «Заснула чернь. Зияет площадьаркой…»,«Нарозвальнях,уложенныхсоломой…»,«Эпиграмма»,«Загремучуюдоблестьгрядущихвеков…»идр.Истокипоэтическоготворчества.Близостькакмеизму.ИсторическаятемавлирикеО.Э.Мандельштама. Осмысление времени и противостояние«веку-волкодаву».Художественноемастерствопоэта.</w:t>
      </w:r>
    </w:p>
    <w:p w:rsidR="00C75557" w:rsidRDefault="00C8083B">
      <w:pPr>
        <w:pStyle w:val="a3"/>
        <w:spacing w:before="3"/>
        <w:ind w:right="649" w:firstLine="710"/>
      </w:pPr>
      <w:r>
        <w:rPr>
          <w:b/>
        </w:rPr>
        <w:t xml:space="preserve">А. Н. Толстой. </w:t>
      </w:r>
      <w:r>
        <w:t>Роман «Пётр Первый». Основные этапы становленияисторическойличности,чертынациональногохарактеравобразеПетра.Образысподвижниковцаряипротивниковпетровскихпреобразований.Проблемынародаивласти,личностииисториивхудожественнойконцепцииавтора.Жанровое,композиционноеистилистико-языковоесвоеобразиеромана.</w:t>
      </w:r>
    </w:p>
    <w:p w:rsidR="00C75557" w:rsidRDefault="00C8083B">
      <w:pPr>
        <w:pStyle w:val="a3"/>
        <w:ind w:right="649" w:firstLine="710"/>
      </w:pPr>
      <w:r>
        <w:rPr>
          <w:b/>
        </w:rPr>
        <w:t xml:space="preserve">Опорныепонятия: </w:t>
      </w:r>
      <w:r>
        <w:t>песенно-лирическаяситуация,«парижскаянота»русскойпоэзии,историко-биографическоеповествование.</w:t>
      </w:r>
    </w:p>
    <w:p w:rsidR="00C75557" w:rsidRDefault="00C8083B">
      <w:pPr>
        <w:pStyle w:val="a3"/>
        <w:spacing w:line="242" w:lineRule="auto"/>
        <w:ind w:right="656" w:firstLine="710"/>
      </w:pPr>
      <w:proofErr w:type="spellStart"/>
      <w:r>
        <w:rPr>
          <w:b/>
        </w:rPr>
        <w:t>Внутрипредметныесвязи</w:t>
      </w:r>
      <w:proofErr w:type="spellEnd"/>
      <w:r>
        <w:rPr>
          <w:b/>
        </w:rPr>
        <w:t xml:space="preserve">: </w:t>
      </w:r>
      <w:r>
        <w:t>образ«идеального»</w:t>
      </w:r>
      <w:proofErr w:type="spellStart"/>
      <w:r>
        <w:t>героявлитературеразных</w:t>
      </w:r>
      <w:proofErr w:type="spellEnd"/>
      <w:r>
        <w:t xml:space="preserve"> эпох, «петровская» тема в произведениях М. В. Ломоносова, А. С.Пушкина,А.К.Толстого,А.А.Блока.</w:t>
      </w:r>
    </w:p>
    <w:p w:rsidR="00C75557" w:rsidRDefault="00C8083B">
      <w:pPr>
        <w:pStyle w:val="a3"/>
        <w:ind w:right="653" w:firstLine="710"/>
      </w:pPr>
      <w:proofErr w:type="spellStart"/>
      <w:r>
        <w:rPr>
          <w:b/>
        </w:rPr>
        <w:t>Межпредметныесвязи</w:t>
      </w:r>
      <w:proofErr w:type="spellEnd"/>
      <w:r>
        <w:rPr>
          <w:b/>
        </w:rPr>
        <w:t xml:space="preserve">: </w:t>
      </w:r>
      <w:r>
        <w:t>песнинастихиМ.В.Исаковского,М.А.Светлова,А.А.Жароваидр.;историческиеисточникиромана«ПётрПервый»(трудыН.Г.Устрялова,С.М.Соловьёваи др.).</w:t>
      </w:r>
    </w:p>
    <w:p w:rsidR="00C75557" w:rsidRDefault="00C8083B">
      <w:pPr>
        <w:pStyle w:val="1"/>
        <w:spacing w:line="322" w:lineRule="exact"/>
        <w:ind w:left="974" w:right="682"/>
      </w:pPr>
      <w:r>
        <w:t>ЛИТЕРАТУРАПЕРИОДАВЕЛИКОЙОТЕЧЕСТВЕННОЙ</w:t>
      </w:r>
    </w:p>
    <w:p w:rsidR="00C75557" w:rsidRDefault="00C8083B">
      <w:pPr>
        <w:spacing w:line="319" w:lineRule="exact"/>
        <w:ind w:left="1909" w:right="2312"/>
        <w:jc w:val="center"/>
        <w:rPr>
          <w:b/>
          <w:sz w:val="28"/>
        </w:rPr>
      </w:pPr>
      <w:r>
        <w:rPr>
          <w:b/>
          <w:sz w:val="28"/>
        </w:rPr>
        <w:t>ВОЙНЫ</w:t>
      </w:r>
    </w:p>
    <w:p w:rsidR="00C75557" w:rsidRDefault="00C8083B">
      <w:pPr>
        <w:pStyle w:val="a3"/>
        <w:ind w:right="659" w:firstLine="710"/>
      </w:pPr>
      <w:r>
        <w:t xml:space="preserve">Отражение летописи военных лет в произведениях русских писателей.Публицистикавремёнвойны(А.Н.Толстой,И.Г.Эренбург,Л.М.Леонов,О.Ф.Берггольц,В.С.Гроссман </w:t>
      </w:r>
      <w:proofErr w:type="spellStart"/>
      <w:r>
        <w:t>идр</w:t>
      </w:r>
      <w:proofErr w:type="spellEnd"/>
      <w:r>
        <w:t>.).</w:t>
      </w:r>
    </w:p>
    <w:p w:rsidR="00C75557" w:rsidRDefault="00C8083B">
      <w:pPr>
        <w:pStyle w:val="a3"/>
        <w:spacing w:line="242" w:lineRule="auto"/>
        <w:ind w:right="653" w:firstLine="710"/>
      </w:pPr>
      <w:r>
        <w:t xml:space="preserve">Лирика военных лет. Песенная поэзия В. И. Лебедева-Кумача, М. В.Исаковского, Л. И. </w:t>
      </w:r>
      <w:proofErr w:type="spellStart"/>
      <w:r>
        <w:t>Ошанина</w:t>
      </w:r>
      <w:proofErr w:type="spellEnd"/>
      <w:r>
        <w:t xml:space="preserve">, Е. А. </w:t>
      </w:r>
      <w:proofErr w:type="spellStart"/>
      <w:r>
        <w:t>Долматовского</w:t>
      </w:r>
      <w:proofErr w:type="spellEnd"/>
      <w:r>
        <w:t xml:space="preserve">, А. А. Суркова, А. </w:t>
      </w:r>
      <w:proofErr w:type="spellStart"/>
      <w:r>
        <w:t>И.Фатьянова,К.М.Симонова</w:t>
      </w:r>
      <w:proofErr w:type="spellEnd"/>
      <w:r>
        <w:t>.«</w:t>
      </w:r>
      <w:proofErr w:type="spellStart"/>
      <w:r>
        <w:t>Моабитскаятетрадь</w:t>
      </w:r>
      <w:proofErr w:type="spellEnd"/>
      <w:r>
        <w:t>»</w:t>
      </w:r>
      <w:proofErr w:type="spellStart"/>
      <w:r>
        <w:t>МусыДжалиля</w:t>
      </w:r>
      <w:proofErr w:type="spellEnd"/>
      <w:r>
        <w:t>.</w:t>
      </w:r>
    </w:p>
    <w:p w:rsidR="00C75557" w:rsidRDefault="00C8083B">
      <w:pPr>
        <w:pStyle w:val="a3"/>
        <w:spacing w:line="316" w:lineRule="exact"/>
        <w:ind w:left="950"/>
      </w:pPr>
      <w:proofErr w:type="spellStart"/>
      <w:r>
        <w:t>Жанрпоэмывлитературнойлетописивойны</w:t>
      </w:r>
      <w:proofErr w:type="spellEnd"/>
      <w:r>
        <w:t>(«Зоя»</w:t>
      </w:r>
      <w:proofErr w:type="spellStart"/>
      <w:r>
        <w:t>М.И.Алигер</w:t>
      </w:r>
      <w:proofErr w:type="spellEnd"/>
      <w:r>
        <w:t>,</w:t>
      </w:r>
    </w:p>
    <w:p w:rsidR="00C75557" w:rsidRDefault="00C8083B">
      <w:pPr>
        <w:pStyle w:val="a3"/>
        <w:ind w:right="657"/>
      </w:pPr>
      <w:r>
        <w:t xml:space="preserve">«Сын» П. Г. </w:t>
      </w:r>
      <w:proofErr w:type="spellStart"/>
      <w:r>
        <w:t>Антокольского</w:t>
      </w:r>
      <w:proofErr w:type="spellEnd"/>
      <w:r>
        <w:t>, «Двадцать восемь» М. А. Светлова и др.). ПоэмаА. Т. Твардовского «Василий Тёркин» как вершинное произведение времёнвойны.Прославлениеподвиганародаирусскогосолдатав«Книгепробойца».</w:t>
      </w:r>
    </w:p>
    <w:p w:rsidR="00C75557" w:rsidRDefault="00C8083B">
      <w:pPr>
        <w:pStyle w:val="a3"/>
        <w:ind w:right="649" w:firstLine="710"/>
      </w:pPr>
      <w:r>
        <w:t>Прозаовойне.«Днииночи»К.М.Симонова,«Звезда»Э.Г.Казакевича,«Спутники»В.Ф.Пановой,«Молодаягвардия»А.А.Фадеева,</w:t>
      </w:r>
    </w:p>
    <w:p w:rsidR="00C75557" w:rsidRDefault="00C8083B">
      <w:pPr>
        <w:pStyle w:val="a3"/>
        <w:ind w:right="661"/>
      </w:pPr>
      <w:r>
        <w:t>«Повесть о настоящем человеке» Б. П. Полевого, «Судьба человека» М. А.Шолоховаидр.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военнаяпублицистика,документальнаяпроза.</w:t>
      </w:r>
    </w:p>
    <w:p w:rsidR="00C75557" w:rsidRDefault="00C8083B">
      <w:pPr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Внутрипредметныесвязи</w:t>
      </w:r>
      <w:proofErr w:type="spellEnd"/>
      <w:r>
        <w:rPr>
          <w:b/>
          <w:sz w:val="28"/>
        </w:rPr>
        <w:t>:</w:t>
      </w:r>
      <w:r>
        <w:rPr>
          <w:sz w:val="28"/>
        </w:rPr>
        <w:t>«сквозные»</w:t>
      </w:r>
      <w:proofErr w:type="spellStart"/>
      <w:r>
        <w:rPr>
          <w:sz w:val="28"/>
        </w:rPr>
        <w:t>темыпрозыипоэзиивоенных</w:t>
      </w:r>
      <w:proofErr w:type="spellEnd"/>
    </w:p>
    <w:p w:rsidR="00C75557" w:rsidRDefault="00C8083B">
      <w:pPr>
        <w:pStyle w:val="a3"/>
        <w:spacing w:line="312" w:lineRule="exact"/>
        <w:jc w:val="left"/>
      </w:pPr>
      <w:r>
        <w:t>лет.</w:t>
      </w:r>
    </w:p>
    <w:p w:rsidR="00C75557" w:rsidRDefault="00C8083B">
      <w:pPr>
        <w:spacing w:before="4"/>
        <w:ind w:left="950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песеннаяпоэзияМ.Исаковского,А.Суркова</w:t>
      </w:r>
      <w:proofErr w:type="spellEnd"/>
      <w:r>
        <w:rPr>
          <w:sz w:val="28"/>
        </w:rPr>
        <w:t>,</w:t>
      </w:r>
    </w:p>
    <w:p w:rsidR="00C75557" w:rsidRDefault="00C8083B">
      <w:pPr>
        <w:pStyle w:val="a3"/>
        <w:jc w:val="left"/>
      </w:pPr>
      <w:r>
        <w:t>А. Фатьяноваидр.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2" w:line="319" w:lineRule="exact"/>
        <w:ind w:left="1909" w:right="1612"/>
      </w:pPr>
      <w:r>
        <w:lastRenderedPageBreak/>
        <w:t>А.Т.ТВАРДОВСКИЙ</w:t>
      </w:r>
    </w:p>
    <w:p w:rsidR="00C75557" w:rsidRDefault="00C8083B">
      <w:pPr>
        <w:pStyle w:val="a3"/>
        <w:ind w:right="649" w:firstLine="710"/>
      </w:pPr>
      <w:r>
        <w:t>Стихотворения: «Вся суть в одном-единственном завете…», «Дробитсярваный цоколь монумента…»,«Язнаю,никакой моей вины…»,«Памятиматери», «Я убит подо Ржевом», «В чём хочешь человечество вини…» и др.по выбору.Поэма«Поправупамяти».</w:t>
      </w:r>
    </w:p>
    <w:p w:rsidR="00C75557" w:rsidRDefault="00C8083B">
      <w:pPr>
        <w:pStyle w:val="a3"/>
        <w:spacing w:before="2"/>
        <w:ind w:right="655" w:firstLine="710"/>
      </w:pPr>
      <w:r>
        <w:t>Доверительность и теплота лирической интонации А. Т. Твардовского.Любовьк«правдесущей»какосновноймотив«лирическогоэпоса»художника.Памятьвойны,теманравственныхиспытанийнадорогахистории в произведениях разных лет. Философская проблематика позднейлирики поэта.</w:t>
      </w:r>
    </w:p>
    <w:p w:rsidR="00C75557" w:rsidRDefault="00C8083B">
      <w:pPr>
        <w:pStyle w:val="a3"/>
        <w:ind w:right="647" w:firstLine="710"/>
      </w:pPr>
      <w:r>
        <w:t>«Поправупамяти»какпоэма-исповедь,поэма-завещание.Темапрошлого,настоящегоибудущеговсветеисторическойпамяти,уроковпережитого. Гражданственностьинравственнаявысотапозицииавтора.</w:t>
      </w:r>
    </w:p>
    <w:p w:rsidR="00C75557" w:rsidRDefault="00C8083B">
      <w:pPr>
        <w:ind w:left="950" w:right="654"/>
        <w:jc w:val="both"/>
        <w:rPr>
          <w:sz w:val="28"/>
        </w:rPr>
      </w:pPr>
      <w:r>
        <w:rPr>
          <w:b/>
          <w:sz w:val="28"/>
        </w:rPr>
        <w:t xml:space="preserve">Опорные понятия: </w:t>
      </w:r>
      <w:r>
        <w:rPr>
          <w:sz w:val="28"/>
        </w:rPr>
        <w:t xml:space="preserve">лирико-патриотический пафос, лирический </w:t>
      </w:r>
      <w:proofErr w:type="spellStart"/>
      <w:r>
        <w:rPr>
          <w:sz w:val="28"/>
        </w:rPr>
        <w:t>эпос</w:t>
      </w:r>
      <w:r>
        <w:rPr>
          <w:b/>
          <w:sz w:val="28"/>
        </w:rPr>
        <w:t>.Внутрипредметныесвязи:</w:t>
      </w:r>
      <w:r>
        <w:rPr>
          <w:sz w:val="28"/>
        </w:rPr>
        <w:t>И.А.Бунинопоэме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ВасилийТёркин</w:t>
      </w:r>
      <w:proofErr w:type="spellEnd"/>
      <w:r>
        <w:rPr>
          <w:sz w:val="28"/>
        </w:rPr>
        <w:t>»;</w:t>
      </w:r>
    </w:p>
    <w:p w:rsidR="00C75557" w:rsidRDefault="00C8083B">
      <w:pPr>
        <w:pStyle w:val="a3"/>
        <w:spacing w:line="322" w:lineRule="exact"/>
      </w:pPr>
      <w:r>
        <w:t>некрасовскиетрадициивлирикеА.Т.Твардовского.</w:t>
      </w:r>
    </w:p>
    <w:p w:rsidR="00C75557" w:rsidRDefault="00C8083B">
      <w:pPr>
        <w:pStyle w:val="a3"/>
        <w:spacing w:line="242" w:lineRule="auto"/>
        <w:ind w:right="652" w:firstLine="710"/>
      </w:pPr>
      <w:proofErr w:type="spellStart"/>
      <w:r>
        <w:rPr>
          <w:b/>
        </w:rPr>
        <w:t>Межпредметныесвязи</w:t>
      </w:r>
      <w:proofErr w:type="spellEnd"/>
      <w:r>
        <w:rPr>
          <w:b/>
        </w:rPr>
        <w:t xml:space="preserve">: </w:t>
      </w:r>
      <w:r>
        <w:t>литературнаядеятельностьА.Т.Твардовскоговжурнале«Новыймир»:документы,свидетельства,воспоминания.</w:t>
      </w:r>
    </w:p>
    <w:p w:rsidR="00C75557" w:rsidRDefault="00C8083B">
      <w:pPr>
        <w:pStyle w:val="1"/>
        <w:spacing w:line="319" w:lineRule="exact"/>
        <w:ind w:left="1909" w:right="2313"/>
      </w:pPr>
      <w:r>
        <w:t>ЛИТЕРАТУРНЫЙПРОЦЕСС50–80-хГОДОВ</w:t>
      </w:r>
    </w:p>
    <w:p w:rsidR="00C75557" w:rsidRDefault="00C8083B">
      <w:pPr>
        <w:pStyle w:val="a3"/>
        <w:ind w:right="653" w:firstLine="710"/>
      </w:pPr>
      <w:r>
        <w:t xml:space="preserve">ОсмыслениеВеликойПобеды1945годав40–50-егодыХХвека.Поэзия Ю. В. </w:t>
      </w:r>
      <w:proofErr w:type="spellStart"/>
      <w:r>
        <w:t>Друниной</w:t>
      </w:r>
      <w:proofErr w:type="spellEnd"/>
      <w:r>
        <w:t>, М. А. Дудина, М. К. Луконина, С. С. Орлова, А. П.Межирова.Повесть«ВокопахСталинграда»В.П.Некрасова.</w:t>
      </w:r>
    </w:p>
    <w:p w:rsidR="00C75557" w:rsidRDefault="00C8083B">
      <w:pPr>
        <w:pStyle w:val="a3"/>
        <w:ind w:right="653" w:firstLine="710"/>
      </w:pPr>
      <w:r>
        <w:t>«Оттепель» 1953–1964 годов —рождение нового типа литературногодвижения.НовыйхарактервзаимосвязейписателяиобществавпроизведенияхВ.Д.Дудинцева,В.Ф.Тендрякова,В.С.Розова,В.П.Аксёнова,А.И.Солженицынаи др.</w:t>
      </w:r>
    </w:p>
    <w:p w:rsidR="00C75557" w:rsidRDefault="00C8083B">
      <w:pPr>
        <w:pStyle w:val="a3"/>
        <w:spacing w:line="242" w:lineRule="auto"/>
        <w:ind w:right="657" w:firstLine="710"/>
      </w:pPr>
      <w:r>
        <w:t>Поэтическая«оттепель»:«громкая»(эстрадная)и«тихая»лирика.СвоеобразиепоэзииЕ.А.Евтушенко,Р.И.Рождественского,А.А.Вознесенского,Б. А. Ахмадулиной,Н. М. Рубцова, Ю. П. Кузнецоваидр.</w:t>
      </w:r>
    </w:p>
    <w:p w:rsidR="00C75557" w:rsidRDefault="00C8083B">
      <w:pPr>
        <w:pStyle w:val="a3"/>
        <w:ind w:right="651" w:firstLine="782"/>
      </w:pPr>
      <w:r>
        <w:t>«Окопный реализм» писателей-фронтовиков 1960–1970-х годов. ПрозаЮ. В. Бондарева, К. Д. Воробьёва, А. А. Ананьева, В. Л. Кондратьева, Б. Л.Васильева,Е.И.Носова,В.П.Астафьева.</w:t>
      </w:r>
    </w:p>
    <w:p w:rsidR="00C75557" w:rsidRDefault="00C8083B">
      <w:pPr>
        <w:pStyle w:val="a3"/>
        <w:ind w:right="648" w:firstLine="710"/>
      </w:pPr>
      <w:r>
        <w:t xml:space="preserve">«Деревенская проза» 1950–1980-х годов. Произведения С. П. Залыгина,Б. А. </w:t>
      </w:r>
      <w:proofErr w:type="spellStart"/>
      <w:r>
        <w:t>Можаева</w:t>
      </w:r>
      <w:proofErr w:type="spellEnd"/>
      <w:r>
        <w:t>, В. А. Солоухина, Ю. П. Казакова, Ф. А. Абрамова, В. И.Беловаидр.ПовестиВ.Г.Распутина«Последнийсрок»,«ПрощаниесМатёрой»идр.Нравственно-философскаяпроблематикапьесА.В.Вампилова, прозы В. П. Астафьева, Ю. В. Трифонова, В. С. Маканина, Ю. О.Домбровского,В.Н.Крупина.</w:t>
      </w:r>
    </w:p>
    <w:p w:rsidR="00C75557" w:rsidRDefault="00C8083B">
      <w:pPr>
        <w:pStyle w:val="a3"/>
        <w:ind w:right="655" w:firstLine="710"/>
      </w:pPr>
      <w:r>
        <w:t xml:space="preserve">Историческаяроманистика 1960–1980-х годов.Романы В.С.Пикуля,Д. М. Балашова, В. А. </w:t>
      </w:r>
      <w:proofErr w:type="spellStart"/>
      <w:r>
        <w:t>Чивилихина</w:t>
      </w:r>
      <w:proofErr w:type="spellEnd"/>
      <w:r>
        <w:t xml:space="preserve">. «Лагерная» тема в произведениях В. </w:t>
      </w:r>
      <w:proofErr w:type="spellStart"/>
      <w:r>
        <w:t>Т.Шаламова,Е.С.Гинзбург,О.В.Волкова,А.В.Жигулина</w:t>
      </w:r>
      <w:proofErr w:type="spellEnd"/>
      <w:r>
        <w:t>.</w:t>
      </w:r>
    </w:p>
    <w:p w:rsidR="00C75557" w:rsidRDefault="00C8083B">
      <w:pPr>
        <w:pStyle w:val="a3"/>
        <w:ind w:right="652" w:firstLine="710"/>
      </w:pPr>
      <w:r>
        <w:t xml:space="preserve">Авторская песня как песенный </w:t>
      </w:r>
      <w:proofErr w:type="spellStart"/>
      <w:r>
        <w:t>монотеатр</w:t>
      </w:r>
      <w:proofErr w:type="spellEnd"/>
      <w:r>
        <w:t xml:space="preserve"> 1970–1980-х годов. ПоэзияЮ.В.Визбора,А.А.Галича,Б.Ш.Окуджавы,В.С.Высоцкого,А.Н.Башлачёва.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55" w:firstLine="710"/>
      </w:pPr>
      <w:r>
        <w:rPr>
          <w:b/>
        </w:rPr>
        <w:lastRenderedPageBreak/>
        <w:t xml:space="preserve">Опорныепонятия: </w:t>
      </w:r>
      <w:r>
        <w:t>эстраднаяпоэзия,«тихая»лирика,«окопныйреализм»,авторскаяпесня,«деревенская» и «городская» проза,«лагернаяпроза».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Внутрипредметныесвязи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>феномен«оттепели»</w:t>
      </w:r>
      <w:proofErr w:type="spellStart"/>
      <w:r>
        <w:rPr>
          <w:sz w:val="28"/>
        </w:rPr>
        <w:t>влитературеразных</w:t>
      </w:r>
      <w:proofErr w:type="spellEnd"/>
    </w:p>
    <w:p w:rsidR="00C75557" w:rsidRDefault="00C8083B">
      <w:pPr>
        <w:pStyle w:val="a3"/>
        <w:spacing w:before="6" w:line="322" w:lineRule="exact"/>
        <w:jc w:val="left"/>
        <w:rPr>
          <w:b/>
        </w:rPr>
      </w:pPr>
      <w:r>
        <w:t>эпох</w:t>
      </w:r>
      <w:r>
        <w:rPr>
          <w:b/>
        </w:rPr>
        <w:t>.</w:t>
      </w:r>
    </w:p>
    <w:p w:rsidR="00C75557" w:rsidRDefault="00C8083B">
      <w:pPr>
        <w:ind w:left="950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отражениепериодов</w:t>
      </w:r>
      <w:proofErr w:type="spellEnd"/>
      <w:r>
        <w:rPr>
          <w:sz w:val="28"/>
        </w:rPr>
        <w:t>«оттепели»и«застоя»в</w:t>
      </w:r>
    </w:p>
    <w:p w:rsidR="00C75557" w:rsidRDefault="00C8083B">
      <w:pPr>
        <w:pStyle w:val="a3"/>
        <w:spacing w:line="321" w:lineRule="exact"/>
        <w:jc w:val="left"/>
      </w:pPr>
      <w:r>
        <w:t>искусстве.</w:t>
      </w:r>
    </w:p>
    <w:p w:rsidR="00C75557" w:rsidRDefault="00C8083B">
      <w:pPr>
        <w:pStyle w:val="1"/>
        <w:spacing w:before="4"/>
        <w:ind w:left="1909" w:right="1608"/>
      </w:pPr>
      <w:r>
        <w:t>Н.М.РУБЦОВ</w:t>
      </w:r>
    </w:p>
    <w:p w:rsidR="00C75557" w:rsidRDefault="00C8083B">
      <w:pPr>
        <w:pStyle w:val="a3"/>
        <w:ind w:right="660" w:firstLine="710"/>
      </w:pPr>
      <w:r>
        <w:t>Стихотворения:«Русскийогонёк»,«Ябудускакатьпохолмамзадремавшейотчизны…»,«Вгорнице»,«Душахранит»идр.</w:t>
      </w:r>
    </w:p>
    <w:p w:rsidR="00C75557" w:rsidRDefault="00C8083B">
      <w:pPr>
        <w:pStyle w:val="a3"/>
        <w:ind w:right="654" w:firstLine="782"/>
      </w:pPr>
      <w:r>
        <w:t>Диалог поэта с Россией. Прошлое и настоящее через призму вечного.Образыскитальцаиродногоочага.Одухотворённаякрасотаприродывлирике.</w:t>
      </w:r>
    </w:p>
    <w:p w:rsidR="00C75557" w:rsidRDefault="00C8083B">
      <w:pPr>
        <w:pStyle w:val="a3"/>
        <w:spacing w:line="321" w:lineRule="exact"/>
        <w:ind w:left="950"/>
      </w:pPr>
      <w:r>
        <w:t>ЗадушевностьимузыкальностьпоэтическогословаН.М.Рубцова.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«тихая»лирика,напевныйстих.</w:t>
      </w:r>
    </w:p>
    <w:p w:rsidR="00C75557" w:rsidRDefault="00C8083B">
      <w:pPr>
        <w:ind w:left="239" w:right="651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Внутрипредметныесвязи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есенинскиетрадициивлирикеН.М.Рубцова</w:t>
      </w:r>
      <w:proofErr w:type="spellEnd"/>
      <w:r>
        <w:rPr>
          <w:sz w:val="28"/>
        </w:rPr>
        <w:t>.</w:t>
      </w:r>
    </w:p>
    <w:p w:rsidR="00C75557" w:rsidRDefault="00C8083B">
      <w:pPr>
        <w:pStyle w:val="a3"/>
        <w:ind w:right="656" w:firstLine="710"/>
      </w:pPr>
      <w:proofErr w:type="spellStart"/>
      <w:r>
        <w:rPr>
          <w:b/>
        </w:rPr>
        <w:t>Межпредметныесвязи</w:t>
      </w:r>
      <w:proofErr w:type="spellEnd"/>
      <w:r>
        <w:rPr>
          <w:b/>
        </w:rPr>
        <w:t xml:space="preserve">: </w:t>
      </w:r>
      <w:r>
        <w:t>песнииромансынастихиН.М.Рубцова(музыкаА.Морозова,А.Лобзова,А.Васинаи др.).</w:t>
      </w:r>
    </w:p>
    <w:p w:rsidR="00C75557" w:rsidRDefault="00C8083B">
      <w:pPr>
        <w:pStyle w:val="1"/>
        <w:spacing w:before="3" w:line="319" w:lineRule="exact"/>
        <w:ind w:left="1901" w:right="2313"/>
      </w:pPr>
      <w:r>
        <w:t>В.П.АСТАФЬЕВ</w:t>
      </w:r>
    </w:p>
    <w:p w:rsidR="00C75557" w:rsidRDefault="00C8083B">
      <w:pPr>
        <w:pStyle w:val="a3"/>
        <w:spacing w:line="319" w:lineRule="exact"/>
        <w:ind w:left="950"/>
      </w:pPr>
      <w:r>
        <w:t>Повесть«Царь-рыба». Рассказ«</w:t>
      </w:r>
      <w:proofErr w:type="spellStart"/>
      <w:r>
        <w:t>Людочка</w:t>
      </w:r>
      <w:proofErr w:type="spellEnd"/>
      <w:r>
        <w:t>»</w:t>
      </w:r>
      <w:proofErr w:type="spellStart"/>
      <w:r>
        <w:t>идр</w:t>
      </w:r>
      <w:proofErr w:type="spellEnd"/>
      <w:r>
        <w:t>.</w:t>
      </w:r>
    </w:p>
    <w:p w:rsidR="00C75557" w:rsidRDefault="00C8083B">
      <w:pPr>
        <w:pStyle w:val="a3"/>
        <w:ind w:right="649" w:firstLine="710"/>
      </w:pPr>
      <w:r>
        <w:t>НатурфилософияВ.П.Астафьева.Человекиприрода:единствоипротивостояние.Нравственныйпафоспроизведенийписателя.Проблемаутраты человеческого в человеке. «Жестокий» реализм позднего творчестваВ. П. Астафьева. Синтетическая жанровая природа крупных произведенийписателя.</w:t>
      </w:r>
    </w:p>
    <w:p w:rsidR="00C75557" w:rsidRDefault="00C8083B">
      <w:pPr>
        <w:spacing w:line="320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натурфилософскаяпроза,циклновелл.</w:t>
      </w:r>
    </w:p>
    <w:p w:rsidR="00C75557" w:rsidRDefault="00C8083B">
      <w:pPr>
        <w:ind w:left="239" w:right="649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>«Царь-рыба» В. П. Астафьева и «Старик иморе»Э.Хемингуэя.</w:t>
      </w:r>
    </w:p>
    <w:p w:rsidR="00C75557" w:rsidRDefault="00C8083B">
      <w:pPr>
        <w:pStyle w:val="a3"/>
        <w:spacing w:before="4"/>
        <w:ind w:right="649" w:firstLine="710"/>
      </w:pPr>
      <w:r>
        <w:rPr>
          <w:b/>
        </w:rPr>
        <w:t xml:space="preserve">Межпредметные связи: </w:t>
      </w:r>
      <w:r>
        <w:t>взаимодействие двух стилистических пластовв прозе В. П. Астафьева; рассказ В. П. Астафьева «</w:t>
      </w:r>
      <w:proofErr w:type="spellStart"/>
      <w:r>
        <w:t>Людочка</w:t>
      </w:r>
      <w:proofErr w:type="spellEnd"/>
      <w:r>
        <w:t>» и к/</w:t>
      </w:r>
      <w:proofErr w:type="spellStart"/>
      <w:r>
        <w:t>ф</w:t>
      </w:r>
      <w:proofErr w:type="spellEnd"/>
      <w:r>
        <w:t xml:space="preserve"> С. С.Говорухина«Ворошиловскийстрелок».</w:t>
      </w:r>
    </w:p>
    <w:p w:rsidR="00C75557" w:rsidRDefault="00C8083B">
      <w:pPr>
        <w:pStyle w:val="1"/>
        <w:spacing w:before="4" w:line="319" w:lineRule="exact"/>
        <w:ind w:left="1904" w:right="2313"/>
      </w:pPr>
      <w:r>
        <w:t>В.Г.РАСПУТИН</w:t>
      </w:r>
    </w:p>
    <w:p w:rsidR="00C75557" w:rsidRDefault="00C8083B">
      <w:pPr>
        <w:pStyle w:val="a3"/>
        <w:spacing w:line="319" w:lineRule="exact"/>
        <w:ind w:left="950"/>
      </w:pPr>
      <w:r>
        <w:t>Повести:«Последнийсрок»,«Прощание сМатёрой»,«Живиипомни».</w:t>
      </w:r>
    </w:p>
    <w:p w:rsidR="00C75557" w:rsidRDefault="00C8083B">
      <w:pPr>
        <w:pStyle w:val="a3"/>
        <w:ind w:right="649" w:firstLine="710"/>
      </w:pPr>
      <w:r>
        <w:t>Эпическое и драматическое начала прозы писателя. Дом и семья каксоставляющиенациональногокосмоса.Философскоеосмыслениесоциальных проблем современности. Особенности психологического анализав«катастрофическомпространстве»В.Г.Распутина.</w:t>
      </w:r>
    </w:p>
    <w:p w:rsidR="00C75557" w:rsidRDefault="00C8083B">
      <w:pPr>
        <w:spacing w:line="320" w:lineRule="exact"/>
        <w:ind w:left="950"/>
        <w:jc w:val="both"/>
        <w:rPr>
          <w:sz w:val="28"/>
        </w:rPr>
      </w:pPr>
      <w:r>
        <w:rPr>
          <w:b/>
          <w:sz w:val="28"/>
        </w:rPr>
        <w:t>Опорныепонятия:</w:t>
      </w:r>
      <w:r>
        <w:rPr>
          <w:sz w:val="28"/>
        </w:rPr>
        <w:t>«деревенскаяпроза».</w:t>
      </w:r>
    </w:p>
    <w:p w:rsidR="00C75557" w:rsidRDefault="00C8083B">
      <w:pPr>
        <w:pStyle w:val="a3"/>
        <w:ind w:right="653" w:firstLine="710"/>
      </w:pPr>
      <w:proofErr w:type="spellStart"/>
      <w:r>
        <w:rPr>
          <w:b/>
        </w:rPr>
        <w:t>Внутрипредметные</w:t>
      </w:r>
      <w:proofErr w:type="spellEnd"/>
      <w:r>
        <w:rPr>
          <w:b/>
        </w:rPr>
        <w:t xml:space="preserve"> связи: </w:t>
      </w:r>
      <w:r>
        <w:t>нравственная проблематика романа Ф. М.Достоевского «Преступление и наказание» и повести В. Г. Распутина «ДочьИвана,матьИвана».</w:t>
      </w:r>
    </w:p>
    <w:p w:rsidR="00C75557" w:rsidRDefault="00C8083B">
      <w:pPr>
        <w:pStyle w:val="a3"/>
        <w:spacing w:before="4"/>
        <w:ind w:right="655" w:firstLine="710"/>
      </w:pPr>
      <w:proofErr w:type="spellStart"/>
      <w:r>
        <w:rPr>
          <w:b/>
        </w:rPr>
        <w:t>Межпредметныесвязи</w:t>
      </w:r>
      <w:proofErr w:type="spellEnd"/>
      <w:r>
        <w:rPr>
          <w:b/>
        </w:rPr>
        <w:t xml:space="preserve">: </w:t>
      </w:r>
      <w:r>
        <w:t>особенностилексикиисинтаксическогостроенияфразраспутинскихгероев;экранизацияповестей«ПрощаниесМатёрой»,«Василийи Василиса».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2" w:line="319" w:lineRule="exact"/>
        <w:ind w:left="1900" w:right="2313"/>
      </w:pPr>
      <w:r>
        <w:lastRenderedPageBreak/>
        <w:t>НОВЕЙШАЯРУССКАЯПРОЗАИПОЭЗИЯ</w:t>
      </w:r>
    </w:p>
    <w:p w:rsidR="00C75557" w:rsidRDefault="00C8083B">
      <w:pPr>
        <w:pStyle w:val="a3"/>
        <w:ind w:right="646" w:firstLine="710"/>
      </w:pPr>
      <w:r>
        <w:t>Внутренняяпротиворечивостьидраматизмсовременнойкультурно-исторической ситуации (экспансия массовой и элитарной литературы, сменанравственныхкритериев ит.п.).</w:t>
      </w:r>
    </w:p>
    <w:p w:rsidR="00C75557" w:rsidRDefault="00C8083B">
      <w:pPr>
        <w:pStyle w:val="a3"/>
        <w:spacing w:before="2"/>
        <w:ind w:right="648" w:firstLine="710"/>
      </w:pPr>
      <w:r>
        <w:t xml:space="preserve">Реалистическая проза. Глубокий психологизм, интерес к человеческойдуше в её лучших проявлениях в прозе Б. П. Екимова, Е. И. Носова, Ю. В.Бондарева, П. Л. Проскурина, Ю. М. Полякова и др. Новейшая проза Л. С.Петрушевской,С.Е.Каледина,В.П.Аксёнова,А.А.Проханова,В.П.Астафьева, В. Г. Распутина. «Болевые точки» современной жизни в прозе В.С. Маканина, З. </w:t>
      </w:r>
      <w:proofErr w:type="spellStart"/>
      <w:r>
        <w:t>Прилепина</w:t>
      </w:r>
      <w:proofErr w:type="spellEnd"/>
      <w:r>
        <w:t>, Л. Е. Улицкой, Т. Н. Толстой, В. С. Токаревой идр.</w:t>
      </w:r>
    </w:p>
    <w:p w:rsidR="00C75557" w:rsidRDefault="00C8083B">
      <w:pPr>
        <w:pStyle w:val="a3"/>
        <w:ind w:right="661" w:firstLine="710"/>
      </w:pPr>
      <w:r>
        <w:t>Эволюция модернистской и постмодернистской прозы. Многообразиетеченийишкол«новейшей»словесности(«другаялитература»,</w:t>
      </w:r>
    </w:p>
    <w:p w:rsidR="00C75557" w:rsidRDefault="00C8083B">
      <w:pPr>
        <w:pStyle w:val="a3"/>
        <w:spacing w:line="321" w:lineRule="exact"/>
      </w:pPr>
      <w:r>
        <w:t>«андеграунд»,«</w:t>
      </w:r>
      <w:proofErr w:type="spellStart"/>
      <w:r>
        <w:t>артистическаяпроза</w:t>
      </w:r>
      <w:proofErr w:type="spellEnd"/>
      <w:r>
        <w:t>»,«</w:t>
      </w:r>
      <w:proofErr w:type="spellStart"/>
      <w:r>
        <w:t>соцарт</w:t>
      </w:r>
      <w:proofErr w:type="spellEnd"/>
      <w:r>
        <w:t>»,«</w:t>
      </w:r>
      <w:proofErr w:type="spellStart"/>
      <w:r>
        <w:t>новаяволна</w:t>
      </w:r>
      <w:proofErr w:type="spellEnd"/>
      <w:r>
        <w:t>»ит.п.).</w:t>
      </w:r>
    </w:p>
    <w:p w:rsidR="00C75557" w:rsidRDefault="00C8083B">
      <w:pPr>
        <w:pStyle w:val="a3"/>
        <w:spacing w:line="322" w:lineRule="exact"/>
        <w:ind w:left="950"/>
      </w:pPr>
      <w:proofErr w:type="spellStart"/>
      <w:r>
        <w:t>Поэмавпрозе</w:t>
      </w:r>
      <w:proofErr w:type="spellEnd"/>
      <w:r>
        <w:t>«Москва—Петушки»</w:t>
      </w:r>
      <w:proofErr w:type="spellStart"/>
      <w:r>
        <w:t>Вен.В.Ерофеевакаквоссоздание</w:t>
      </w:r>
      <w:proofErr w:type="spellEnd"/>
    </w:p>
    <w:p w:rsidR="00C75557" w:rsidRDefault="00C8083B">
      <w:pPr>
        <w:pStyle w:val="a3"/>
        <w:ind w:right="656"/>
      </w:pPr>
      <w:r>
        <w:t>«новой реальности», выпадение из исторического времени. «Виртуальность»и«фантазийность»прозыВ.О.Пелевина,её«игровой»характер.</w:t>
      </w:r>
    </w:p>
    <w:p w:rsidR="00C75557" w:rsidRDefault="00C8083B">
      <w:pPr>
        <w:pStyle w:val="a3"/>
        <w:spacing w:before="2"/>
        <w:ind w:right="654" w:firstLine="710"/>
      </w:pPr>
      <w:r>
        <w:t xml:space="preserve">Ироническая поэзия 1980–1990-х годов. И. М. Губерман, Д. А. </w:t>
      </w:r>
      <w:proofErr w:type="spellStart"/>
      <w:r>
        <w:t>Пригов,Т.Ю.Кибировидр</w:t>
      </w:r>
      <w:proofErr w:type="spellEnd"/>
      <w:r>
        <w:t>.</w:t>
      </w:r>
    </w:p>
    <w:p w:rsidR="00C75557" w:rsidRDefault="00C8083B">
      <w:pPr>
        <w:pStyle w:val="a3"/>
        <w:ind w:right="654" w:firstLine="782"/>
      </w:pPr>
      <w:r>
        <w:t>Поэзия и судьба И. А. Бродского. Стихотворения: «Большая элегияДжону Донну», «Ни страны, ни погоста…». Воссоздание «громадного миразрения» в творчестве поэта, соотношение опыта реальной жизни с культуройразныхэпох.</w:t>
      </w:r>
    </w:p>
    <w:p w:rsidR="00C75557" w:rsidRDefault="00C8083B">
      <w:pPr>
        <w:ind w:left="239" w:right="658" w:firstLine="710"/>
        <w:jc w:val="both"/>
        <w:rPr>
          <w:sz w:val="28"/>
        </w:rPr>
      </w:pPr>
      <w:proofErr w:type="spellStart"/>
      <w:r>
        <w:rPr>
          <w:b/>
          <w:sz w:val="28"/>
        </w:rPr>
        <w:t>Опорныепонятия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постмодернизм,фэнтези,ироническаяпоэзия,эссеизм</w:t>
      </w:r>
      <w:proofErr w:type="spellEnd"/>
      <w:r>
        <w:rPr>
          <w:sz w:val="28"/>
        </w:rPr>
        <w:t>.</w:t>
      </w:r>
    </w:p>
    <w:p w:rsidR="00C75557" w:rsidRDefault="00C8083B">
      <w:pPr>
        <w:pStyle w:val="a3"/>
        <w:ind w:right="652" w:firstLine="710"/>
      </w:pPr>
      <w:proofErr w:type="spellStart"/>
      <w:r>
        <w:rPr>
          <w:b/>
        </w:rPr>
        <w:t>Внутрипредметныесвязи</w:t>
      </w:r>
      <w:proofErr w:type="spellEnd"/>
      <w:r>
        <w:rPr>
          <w:b/>
        </w:rPr>
        <w:t xml:space="preserve">: </w:t>
      </w:r>
      <w:r>
        <w:t>реминисцентность,интертекстуальностьсовременнойпрозыипоэзии;«вечные»темывпрозесреалистическойдоминантой.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Межпредметныесвязи:</w:t>
      </w:r>
      <w:r>
        <w:rPr>
          <w:sz w:val="28"/>
        </w:rPr>
        <w:t>современная</w:t>
      </w:r>
      <w:proofErr w:type="spellEnd"/>
      <w:r>
        <w:rPr>
          <w:sz w:val="28"/>
        </w:rPr>
        <w:t xml:space="preserve">    литература    в    контексте</w:t>
      </w:r>
    </w:p>
    <w:p w:rsidR="00C75557" w:rsidRDefault="00C8083B">
      <w:pPr>
        <w:pStyle w:val="a3"/>
        <w:spacing w:before="3"/>
      </w:pPr>
      <w:r>
        <w:t>«массовой»культуры.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175"/>
        <w:ind w:left="1894" w:right="2313"/>
      </w:pPr>
      <w:r>
        <w:lastRenderedPageBreak/>
        <w:t>Тематическоепланирование</w:t>
      </w:r>
    </w:p>
    <w:p w:rsidR="00C75557" w:rsidRDefault="00C7555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237"/>
        <w:gridCol w:w="2694"/>
      </w:tblGrid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2" w:lineRule="exact"/>
              <w:ind w:left="155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Темаразделов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2" w:lineRule="exact"/>
              <w:ind w:left="187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 w:rsidR="00C75557">
        <w:trPr>
          <w:trHeight w:val="964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ind w:left="158" w:right="141"/>
              <w:jc w:val="center"/>
              <w:rPr>
                <w:sz w:val="28"/>
              </w:rPr>
            </w:pPr>
            <w:r>
              <w:rPr>
                <w:sz w:val="28"/>
              </w:rPr>
              <w:t>РЕАЛИСТИЧЕСКИЕТРАДИЦИИИМОДЕРНИСТСКИЕИСКАНИЯВ</w:t>
            </w:r>
          </w:p>
          <w:p w:rsidR="00C75557" w:rsidRDefault="00C8083B">
            <w:pPr>
              <w:pStyle w:val="TableParagraph"/>
              <w:spacing w:line="308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ЛИТЕРАТУРЕНАЧАЛАXXВЕКА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6" w:right="145"/>
              <w:jc w:val="center"/>
              <w:rPr>
                <w:sz w:val="28"/>
              </w:rPr>
            </w:pPr>
            <w:r>
              <w:rPr>
                <w:sz w:val="28"/>
              </w:rPr>
              <w:t>СЕРЕБРЯНЫЙВЕКРУССКОЙПОЭЗИИ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8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C75557">
        <w:trPr>
          <w:trHeight w:val="643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15" w:lineRule="exact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ЛИТЕРАТУРНЫЙПРОЦЕСС30-х—НАЧАЛА</w:t>
            </w:r>
          </w:p>
          <w:p w:rsidR="00C75557" w:rsidRDefault="00C8083B">
            <w:pPr>
              <w:pStyle w:val="TableParagraph"/>
              <w:spacing w:line="308" w:lineRule="exact"/>
              <w:ind w:left="157" w:right="145"/>
              <w:jc w:val="center"/>
              <w:rPr>
                <w:sz w:val="28"/>
              </w:rPr>
            </w:pPr>
            <w:r>
              <w:rPr>
                <w:sz w:val="28"/>
              </w:rPr>
              <w:t>40-хГОДОВ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647"/>
        </w:trPr>
        <w:tc>
          <w:tcPr>
            <w:tcW w:w="821" w:type="dxa"/>
          </w:tcPr>
          <w:p w:rsidR="00C75557" w:rsidRDefault="00C8083B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22" w:lineRule="exact"/>
              <w:ind w:left="1358" w:right="789" w:hanging="552"/>
              <w:rPr>
                <w:sz w:val="28"/>
              </w:rPr>
            </w:pPr>
            <w:r>
              <w:rPr>
                <w:sz w:val="28"/>
              </w:rPr>
              <w:t>ЛИТЕРАТУРАПЕРИОДАВЕЛИКОЙОТЕЧЕСТВЕННОЙВОЙНЫ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ЛИТЕРАТУРНЫЙПРОЦЕСС50–80-хГОДОВ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2" w:lineRule="exact"/>
              <w:ind w:left="145" w:right="145"/>
              <w:jc w:val="center"/>
              <w:rPr>
                <w:sz w:val="28"/>
              </w:rPr>
            </w:pPr>
            <w:r>
              <w:rPr>
                <w:sz w:val="28"/>
              </w:rPr>
              <w:t>НОВЕЙШАЯРУССКАЯПРОЗАИПОЭЗИЯ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8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C75557" w:rsidRDefault="00C75557">
      <w:pPr>
        <w:spacing w:line="301" w:lineRule="exact"/>
        <w:jc w:val="center"/>
        <w:rPr>
          <w:sz w:val="28"/>
        </w:rPr>
        <w:sectPr w:rsidR="00C75557">
          <w:pgSz w:w="11910" w:h="16840"/>
          <w:pgMar w:top="1580" w:right="200" w:bottom="280" w:left="1460" w:header="720" w:footer="720" w:gutter="0"/>
          <w:cols w:space="720"/>
        </w:sectPr>
      </w:pPr>
    </w:p>
    <w:p w:rsidR="00C75557" w:rsidRDefault="00C8083B">
      <w:pPr>
        <w:spacing w:before="74" w:after="2"/>
        <w:ind w:left="1320" w:right="174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КАЛЕНДАРНО-ТЕМАТИЧЕСКОЕПЛАНИРОВАНИЕ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2"/>
        <w:gridCol w:w="7015"/>
        <w:gridCol w:w="917"/>
        <w:gridCol w:w="922"/>
      </w:tblGrid>
      <w:tr w:rsidR="00C75557">
        <w:trPr>
          <w:trHeight w:val="354"/>
        </w:trPr>
        <w:tc>
          <w:tcPr>
            <w:tcW w:w="1042" w:type="dxa"/>
            <w:vMerge w:val="restart"/>
          </w:tcPr>
          <w:p w:rsidR="00C75557" w:rsidRDefault="00C8083B">
            <w:pPr>
              <w:pStyle w:val="TableParagraph"/>
              <w:spacing w:before="16"/>
              <w:ind w:left="321" w:right="2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7015" w:type="dxa"/>
            <w:vMerge w:val="restart"/>
          </w:tcPr>
          <w:p w:rsidR="00C75557" w:rsidRDefault="00C8083B">
            <w:pPr>
              <w:pStyle w:val="TableParagraph"/>
              <w:spacing w:before="16"/>
              <w:ind w:left="22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Названиераздела,темыурока</w:t>
            </w:r>
          </w:p>
        </w:tc>
        <w:tc>
          <w:tcPr>
            <w:tcW w:w="1839" w:type="dxa"/>
            <w:gridSpan w:val="2"/>
          </w:tcPr>
          <w:p w:rsidR="00C75557" w:rsidRDefault="00C8083B">
            <w:pPr>
              <w:pStyle w:val="TableParagraph"/>
              <w:spacing w:before="16" w:line="318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C75557">
        <w:trPr>
          <w:trHeight w:val="350"/>
        </w:trPr>
        <w:tc>
          <w:tcPr>
            <w:tcW w:w="1042" w:type="dxa"/>
            <w:vMerge/>
            <w:tcBorders>
              <w:top w:val="nil"/>
            </w:tcBorders>
          </w:tcPr>
          <w:p w:rsidR="00C75557" w:rsidRDefault="00C75557">
            <w:pPr>
              <w:rPr>
                <w:sz w:val="2"/>
                <w:szCs w:val="2"/>
              </w:rPr>
            </w:pPr>
          </w:p>
        </w:tc>
        <w:tc>
          <w:tcPr>
            <w:tcW w:w="7015" w:type="dxa"/>
            <w:vMerge/>
            <w:tcBorders>
              <w:top w:val="nil"/>
            </w:tcBorders>
          </w:tcPr>
          <w:p w:rsidR="00C75557" w:rsidRDefault="00C7555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75557" w:rsidRDefault="00C8083B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22" w:type="dxa"/>
          </w:tcPr>
          <w:p w:rsidR="00C75557" w:rsidRDefault="00C8083B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РеалистическиетрадицииимодернистскиеисканиявлитературеначалаXXвека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396"/>
              <w:rPr>
                <w:sz w:val="28"/>
              </w:rPr>
            </w:pPr>
            <w:r>
              <w:rPr>
                <w:sz w:val="28"/>
              </w:rPr>
              <w:t>А.И. Куприн: жизненный и творческий путь.Художественныймирписателя.Нравственно-философскийсмыслисториио «невозможной»любви(анализ рассказа«Гранатовый браслет»)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47"/>
              <w:rPr>
                <w:sz w:val="28"/>
              </w:rPr>
            </w:pPr>
            <w:r>
              <w:rPr>
                <w:sz w:val="28"/>
              </w:rPr>
              <w:t>Внутренняяцельностьикрасота«природного»человекавповести«Олеся»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2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Символизм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 w:rsidR="00580BF3">
              <w:rPr>
                <w:sz w:val="28"/>
              </w:rPr>
              <w:t xml:space="preserve"> </w:t>
            </w:r>
            <w:r>
              <w:rPr>
                <w:sz w:val="28"/>
              </w:rPr>
              <w:t>поэты-символисты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Поэзия</w:t>
            </w:r>
            <w:r w:rsidR="00005EE2">
              <w:rPr>
                <w:sz w:val="28"/>
              </w:rPr>
              <w:t xml:space="preserve"> </w:t>
            </w:r>
            <w:r>
              <w:rPr>
                <w:sz w:val="28"/>
              </w:rPr>
              <w:t>К.Д.Бальмонта</w:t>
            </w:r>
            <w:r w:rsidR="00005EE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EE2">
              <w:rPr>
                <w:sz w:val="28"/>
              </w:rPr>
              <w:t xml:space="preserve"> </w:t>
            </w:r>
            <w:r>
              <w:rPr>
                <w:sz w:val="28"/>
              </w:rPr>
              <w:t>В.Я</w:t>
            </w:r>
            <w:r w:rsidR="00005EE2">
              <w:rPr>
                <w:sz w:val="28"/>
              </w:rPr>
              <w:t>.</w:t>
            </w:r>
            <w:r>
              <w:rPr>
                <w:sz w:val="28"/>
              </w:rPr>
              <w:t>Брюсова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2199"/>
              <w:rPr>
                <w:sz w:val="28"/>
              </w:rPr>
            </w:pPr>
            <w:proofErr w:type="spellStart"/>
            <w:r>
              <w:rPr>
                <w:sz w:val="28"/>
              </w:rPr>
              <w:t>ПоэзияИ.Ф.Анненского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собенности</w:t>
            </w:r>
            <w:proofErr w:type="spell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художественного мира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2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«Преодолевшие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символизм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новые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поэзии)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Биография</w:t>
            </w:r>
            <w:r w:rsidR="00B16E8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Н.С.Гумилёва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анняя</w:t>
            </w:r>
            <w:proofErr w:type="spell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6E8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судьбы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ворчества</w:t>
            </w:r>
            <w:proofErr w:type="spell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Н.С.Гумилёва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648"/>
              <w:rPr>
                <w:sz w:val="28"/>
              </w:rPr>
            </w:pPr>
            <w:r>
              <w:rPr>
                <w:sz w:val="28"/>
              </w:rPr>
              <w:t>«Короли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смеха»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Сатирикон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Литературный</w:t>
            </w:r>
            <w:proofErr w:type="gram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процесс1930-начала1940-х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годов. Обзор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Литературныйпроцесс1930-начала1940-хгодов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романом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Н.А.Островского«Как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лирикой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Эмигрантская«ветвь»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="00B16E8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литературы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бзор</w:t>
            </w:r>
            <w:proofErr w:type="spellEnd"/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 w:line="320" w:lineRule="atLeas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А.Н.Толстой</w:t>
            </w:r>
            <w:proofErr w:type="gramStart"/>
            <w:r>
              <w:rPr>
                <w:sz w:val="28"/>
              </w:rPr>
              <w:t>:ж</w:t>
            </w:r>
            <w:proofErr w:type="gramEnd"/>
            <w:r>
              <w:rPr>
                <w:sz w:val="28"/>
              </w:rPr>
              <w:t>изнь</w:t>
            </w:r>
            <w:proofErr w:type="spell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.Историческая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А.Т.Твардовский</w:t>
            </w:r>
            <w:proofErr w:type="gramStart"/>
            <w:r>
              <w:rPr>
                <w:sz w:val="28"/>
              </w:rPr>
              <w:t>:о</w:t>
            </w:r>
            <w:proofErr w:type="gramEnd"/>
            <w:r>
              <w:rPr>
                <w:sz w:val="28"/>
              </w:rPr>
              <w:t>черк</w:t>
            </w:r>
            <w:proofErr w:type="spellEnd"/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 w:rsidR="00B16E8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реалистической</w:t>
            </w:r>
            <w:proofErr w:type="gramEnd"/>
            <w:r w:rsidR="00B16E8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лирикиА.Т.Твардовского</w:t>
            </w:r>
            <w:proofErr w:type="spellEnd"/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3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 w:rsidR="007D500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процесс1950–1980-хгодов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смысление</w:t>
            </w:r>
            <w:r w:rsidR="00B16E81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 Победы 1945 года в сороковые-пятидесятыегоды XXвекавпоэзии ипрозе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Литературныйпроцесс1950–1980-хгодов.«Оттепель»</w:t>
            </w:r>
          </w:p>
          <w:p w:rsidR="00C75557" w:rsidRDefault="00C8083B">
            <w:pPr>
              <w:pStyle w:val="TableParagraph"/>
              <w:spacing w:before="4"/>
              <w:ind w:left="105" w:right="129"/>
              <w:rPr>
                <w:sz w:val="28"/>
              </w:rPr>
            </w:pPr>
            <w:r>
              <w:rPr>
                <w:sz w:val="28"/>
              </w:rPr>
              <w:t>1953–1964годов–рождениеновоготипалитературногодвижения.Поэтическая«оттепель»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</w:tbl>
    <w:p w:rsidR="00C75557" w:rsidRDefault="00C75557">
      <w:pPr>
        <w:rPr>
          <w:sz w:val="26"/>
        </w:r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2"/>
        <w:gridCol w:w="7015"/>
        <w:gridCol w:w="924"/>
        <w:gridCol w:w="914"/>
      </w:tblGrid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427"/>
              <w:rPr>
                <w:sz w:val="28"/>
              </w:rPr>
            </w:pPr>
            <w:r>
              <w:rPr>
                <w:sz w:val="28"/>
              </w:rPr>
              <w:t>Литературныйпроцесс1950–1980-хгодов.«Окопныйреализмписателей-фронтовиков1960–1970-хгодов»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Литературныйпроцесс1950–1980-хгодов.</w:t>
            </w:r>
          </w:p>
          <w:p w:rsidR="00C75557" w:rsidRDefault="00C808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«Деревенская»и«городская»проза1950–1980-хгодов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302"/>
              <w:rPr>
                <w:sz w:val="28"/>
              </w:rPr>
            </w:pPr>
            <w:r>
              <w:rPr>
                <w:sz w:val="28"/>
              </w:rPr>
              <w:t xml:space="preserve">Литературный процесс 1950–1980-х годов.Историческаяроманистика 1960–1980-хгодов.Авторская песня как песенный </w:t>
            </w:r>
            <w:proofErr w:type="spellStart"/>
            <w:r>
              <w:rPr>
                <w:sz w:val="28"/>
              </w:rPr>
              <w:t>монотеатр</w:t>
            </w:r>
            <w:proofErr w:type="spellEnd"/>
            <w:r>
              <w:rPr>
                <w:sz w:val="28"/>
              </w:rPr>
              <w:t xml:space="preserve"> 1970–1980-хгодов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648"/>
              <w:rPr>
                <w:sz w:val="28"/>
              </w:rPr>
            </w:pPr>
            <w:r>
              <w:rPr>
                <w:sz w:val="28"/>
              </w:rPr>
              <w:t>ПоэзияН.М.Рубцова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1662"/>
              <w:rPr>
                <w:sz w:val="28"/>
              </w:rPr>
            </w:pPr>
            <w:r>
              <w:rPr>
                <w:sz w:val="28"/>
              </w:rPr>
              <w:t>В.П. Астафьев. Знакомство с биографией итворчеством.Анализрассказа«Царь-рыба»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8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Проза В.П. Астафьева. Анализ рассказа «Бабушкин</w:t>
            </w:r>
            <w:r w:rsidR="00F6619D">
              <w:rPr>
                <w:sz w:val="28"/>
              </w:rPr>
              <w:t xml:space="preserve">  </w:t>
            </w:r>
            <w:r>
              <w:rPr>
                <w:sz w:val="28"/>
              </w:rPr>
              <w:t>праздник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«Последний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поклон»),повести«Пастух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пастушка»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В.Г.Распутин.Знакомствосбиографией.Особенностисюжетови проблематикапрозыписателя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Проза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В.Г.Распутина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105" w:right="444"/>
              <w:rPr>
                <w:sz w:val="28"/>
              </w:rPr>
            </w:pPr>
            <w:r>
              <w:rPr>
                <w:sz w:val="28"/>
              </w:rPr>
              <w:t>Новейшая русская реалистическая проза 1980–1990-хгодови началаXXIвека.Обзор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614"/>
              <w:rPr>
                <w:sz w:val="28"/>
              </w:rPr>
            </w:pPr>
            <w:r>
              <w:rPr>
                <w:sz w:val="28"/>
              </w:rPr>
              <w:t>Проза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Варламова1980-1990-хгг.</w:t>
            </w:r>
            <w:proofErr w:type="gramStart"/>
            <w:r>
              <w:rPr>
                <w:sz w:val="28"/>
              </w:rPr>
              <w:t>:ж</w:t>
            </w:r>
            <w:proofErr w:type="gramEnd"/>
            <w:r>
              <w:rPr>
                <w:sz w:val="28"/>
              </w:rPr>
              <w:t>анрово-стилевое</w:t>
            </w:r>
            <w:r w:rsidR="00F6619D">
              <w:rPr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444"/>
              <w:rPr>
                <w:sz w:val="28"/>
              </w:rPr>
            </w:pPr>
            <w:r>
              <w:rPr>
                <w:sz w:val="28"/>
              </w:rPr>
              <w:t>Новейшая русская реалистическая проза 1980–1990-хгодов и начала XXI века: эволюция модернистской ипостмодернистскойпрозы.Ироническаяпроза.Эссе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47"/>
              <w:rPr>
                <w:sz w:val="28"/>
              </w:rPr>
            </w:pPr>
            <w:r>
              <w:rPr>
                <w:sz w:val="28"/>
              </w:rPr>
              <w:t>ПоэмаВен.Ерофеева«Москва–Петушки»каквысшийобразец русского постмодернизма классическогопериода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105" w:right="396"/>
              <w:rPr>
                <w:sz w:val="28"/>
              </w:rPr>
            </w:pPr>
            <w:r>
              <w:rPr>
                <w:sz w:val="28"/>
              </w:rPr>
              <w:t>ПоэзияИ.А.Бродского.Основныетемыимотивылирики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Реальностьвпоэзии И.Бродскогоиееинтерпретациявкритикеилитературоведении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3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Современнаялитературнаяситуация:реальностьиперспективы.</w:t>
            </w:r>
          </w:p>
          <w:p w:rsidR="00C75557" w:rsidRDefault="00C8083B">
            <w:pPr>
              <w:pStyle w:val="TableParagraph"/>
              <w:spacing w:before="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Итоговыйурок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</w:tbl>
    <w:p w:rsidR="00C8083B" w:rsidRDefault="00C8083B"/>
    <w:sectPr w:rsidR="00C8083B" w:rsidSect="000B0B84">
      <w:pgSz w:w="11910" w:h="16840"/>
      <w:pgMar w:top="1120" w:right="2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E1"/>
    <w:multiLevelType w:val="hybridMultilevel"/>
    <w:tmpl w:val="238E6C0A"/>
    <w:lvl w:ilvl="0" w:tplc="2DE6202C">
      <w:start w:val="1"/>
      <w:numFmt w:val="decimal"/>
      <w:lvlText w:val="%1."/>
      <w:lvlJc w:val="left"/>
      <w:pPr>
        <w:ind w:left="96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468688">
      <w:numFmt w:val="bullet"/>
      <w:lvlText w:val=""/>
      <w:lvlJc w:val="left"/>
      <w:pPr>
        <w:ind w:left="1166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9AEEA2C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3" w:tplc="3DBCB722">
      <w:numFmt w:val="bullet"/>
      <w:lvlText w:val="•"/>
      <w:lvlJc w:val="left"/>
      <w:pPr>
        <w:ind w:left="3178" w:hanging="154"/>
      </w:pPr>
      <w:rPr>
        <w:rFonts w:hint="default"/>
        <w:lang w:val="ru-RU" w:eastAsia="en-US" w:bidi="ar-SA"/>
      </w:rPr>
    </w:lvl>
    <w:lvl w:ilvl="4" w:tplc="0F4AE034">
      <w:numFmt w:val="bullet"/>
      <w:lvlText w:val="•"/>
      <w:lvlJc w:val="left"/>
      <w:pPr>
        <w:ind w:left="4188" w:hanging="154"/>
      </w:pPr>
      <w:rPr>
        <w:rFonts w:hint="default"/>
        <w:lang w:val="ru-RU" w:eastAsia="en-US" w:bidi="ar-SA"/>
      </w:rPr>
    </w:lvl>
    <w:lvl w:ilvl="5" w:tplc="C7DAA2C2">
      <w:numFmt w:val="bullet"/>
      <w:lvlText w:val="•"/>
      <w:lvlJc w:val="left"/>
      <w:pPr>
        <w:ind w:left="5197" w:hanging="154"/>
      </w:pPr>
      <w:rPr>
        <w:rFonts w:hint="default"/>
        <w:lang w:val="ru-RU" w:eastAsia="en-US" w:bidi="ar-SA"/>
      </w:rPr>
    </w:lvl>
    <w:lvl w:ilvl="6" w:tplc="8B92E1A0">
      <w:numFmt w:val="bullet"/>
      <w:lvlText w:val="•"/>
      <w:lvlJc w:val="left"/>
      <w:pPr>
        <w:ind w:left="6206" w:hanging="154"/>
      </w:pPr>
      <w:rPr>
        <w:rFonts w:hint="default"/>
        <w:lang w:val="ru-RU" w:eastAsia="en-US" w:bidi="ar-SA"/>
      </w:rPr>
    </w:lvl>
    <w:lvl w:ilvl="7" w:tplc="3168AD02">
      <w:numFmt w:val="bullet"/>
      <w:lvlText w:val="•"/>
      <w:lvlJc w:val="left"/>
      <w:pPr>
        <w:ind w:left="7216" w:hanging="154"/>
      </w:pPr>
      <w:rPr>
        <w:rFonts w:hint="default"/>
        <w:lang w:val="ru-RU" w:eastAsia="en-US" w:bidi="ar-SA"/>
      </w:rPr>
    </w:lvl>
    <w:lvl w:ilvl="8" w:tplc="97340B0A">
      <w:numFmt w:val="bullet"/>
      <w:lvlText w:val="•"/>
      <w:lvlJc w:val="left"/>
      <w:pPr>
        <w:ind w:left="8225" w:hanging="154"/>
      </w:pPr>
      <w:rPr>
        <w:rFonts w:hint="default"/>
        <w:lang w:val="ru-RU" w:eastAsia="en-US" w:bidi="ar-SA"/>
      </w:rPr>
    </w:lvl>
  </w:abstractNum>
  <w:abstractNum w:abstractNumId="1">
    <w:nsid w:val="22D02FAF"/>
    <w:multiLevelType w:val="hybridMultilevel"/>
    <w:tmpl w:val="F6FA7A7A"/>
    <w:lvl w:ilvl="0" w:tplc="29F61DCA">
      <w:numFmt w:val="bullet"/>
      <w:lvlText w:val="•"/>
      <w:lvlJc w:val="left"/>
      <w:pPr>
        <w:ind w:left="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A8CE7A">
      <w:numFmt w:val="bullet"/>
      <w:lvlText w:val="•"/>
      <w:lvlJc w:val="left"/>
      <w:pPr>
        <w:ind w:left="1240" w:hanging="168"/>
      </w:pPr>
      <w:rPr>
        <w:rFonts w:hint="default"/>
        <w:lang w:val="ru-RU" w:eastAsia="en-US" w:bidi="ar-SA"/>
      </w:rPr>
    </w:lvl>
    <w:lvl w:ilvl="2" w:tplc="C72A1A00">
      <w:numFmt w:val="bullet"/>
      <w:lvlText w:val="•"/>
      <w:lvlJc w:val="left"/>
      <w:pPr>
        <w:ind w:left="2240" w:hanging="168"/>
      </w:pPr>
      <w:rPr>
        <w:rFonts w:hint="default"/>
        <w:lang w:val="ru-RU" w:eastAsia="en-US" w:bidi="ar-SA"/>
      </w:rPr>
    </w:lvl>
    <w:lvl w:ilvl="3" w:tplc="B560A684">
      <w:numFmt w:val="bullet"/>
      <w:lvlText w:val="•"/>
      <w:lvlJc w:val="left"/>
      <w:pPr>
        <w:ind w:left="3241" w:hanging="168"/>
      </w:pPr>
      <w:rPr>
        <w:rFonts w:hint="default"/>
        <w:lang w:val="ru-RU" w:eastAsia="en-US" w:bidi="ar-SA"/>
      </w:rPr>
    </w:lvl>
    <w:lvl w:ilvl="4" w:tplc="A6301FB8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5" w:tplc="523C5672">
      <w:numFmt w:val="bullet"/>
      <w:lvlText w:val="•"/>
      <w:lvlJc w:val="left"/>
      <w:pPr>
        <w:ind w:left="5242" w:hanging="168"/>
      </w:pPr>
      <w:rPr>
        <w:rFonts w:hint="default"/>
        <w:lang w:val="ru-RU" w:eastAsia="en-US" w:bidi="ar-SA"/>
      </w:rPr>
    </w:lvl>
    <w:lvl w:ilvl="6" w:tplc="DD36F0CA">
      <w:numFmt w:val="bullet"/>
      <w:lvlText w:val="•"/>
      <w:lvlJc w:val="left"/>
      <w:pPr>
        <w:ind w:left="6242" w:hanging="168"/>
      </w:pPr>
      <w:rPr>
        <w:rFonts w:hint="default"/>
        <w:lang w:val="ru-RU" w:eastAsia="en-US" w:bidi="ar-SA"/>
      </w:rPr>
    </w:lvl>
    <w:lvl w:ilvl="7" w:tplc="F81AA7C2">
      <w:numFmt w:val="bullet"/>
      <w:lvlText w:val="•"/>
      <w:lvlJc w:val="left"/>
      <w:pPr>
        <w:ind w:left="7242" w:hanging="168"/>
      </w:pPr>
      <w:rPr>
        <w:rFonts w:hint="default"/>
        <w:lang w:val="ru-RU" w:eastAsia="en-US" w:bidi="ar-SA"/>
      </w:rPr>
    </w:lvl>
    <w:lvl w:ilvl="8" w:tplc="266E9638">
      <w:numFmt w:val="bullet"/>
      <w:lvlText w:val="•"/>
      <w:lvlJc w:val="left"/>
      <w:pPr>
        <w:ind w:left="8243" w:hanging="168"/>
      </w:pPr>
      <w:rPr>
        <w:rFonts w:hint="default"/>
        <w:lang w:val="ru-RU" w:eastAsia="en-US" w:bidi="ar-SA"/>
      </w:rPr>
    </w:lvl>
  </w:abstractNum>
  <w:abstractNum w:abstractNumId="2">
    <w:nsid w:val="36D546E0"/>
    <w:multiLevelType w:val="hybridMultilevel"/>
    <w:tmpl w:val="8D8C9D0A"/>
    <w:lvl w:ilvl="0" w:tplc="1DC8E15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C87AD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748ED08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0972A0C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752219C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3C0AB59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731207C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38C397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292D2E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557"/>
    <w:rsid w:val="00005EE2"/>
    <w:rsid w:val="00063C5E"/>
    <w:rsid w:val="000B0B84"/>
    <w:rsid w:val="004B51C7"/>
    <w:rsid w:val="00580BF3"/>
    <w:rsid w:val="007D5001"/>
    <w:rsid w:val="00B16E81"/>
    <w:rsid w:val="00C75557"/>
    <w:rsid w:val="00C8083B"/>
    <w:rsid w:val="00D66535"/>
    <w:rsid w:val="00E45B22"/>
    <w:rsid w:val="00F6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B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0B84"/>
    <w:pPr>
      <w:ind w:left="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B84"/>
    <w:pPr>
      <w:ind w:left="2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B0B84"/>
    <w:pPr>
      <w:ind w:left="11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B0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НТС</dc:creator>
  <cp:lastModifiedBy>USER</cp:lastModifiedBy>
  <cp:revision>7</cp:revision>
  <dcterms:created xsi:type="dcterms:W3CDTF">2023-10-02T13:29:00Z</dcterms:created>
  <dcterms:modified xsi:type="dcterms:W3CDTF">2024-11-01T10:13:00Z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