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B2" w:rsidRPr="000936DC" w:rsidRDefault="000824B2" w:rsidP="00082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824B2" w:rsidRPr="000936DC" w:rsidRDefault="000824B2" w:rsidP="00082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школа№1</w:t>
      </w:r>
      <w:r w:rsidR="00734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93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4B2" w:rsidRDefault="000824B2" w:rsidP="000824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4B" w:rsidRDefault="00734B4B" w:rsidP="000824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4B" w:rsidRDefault="00734B4B" w:rsidP="000824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4B" w:rsidRDefault="00734B4B" w:rsidP="000824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4B" w:rsidRDefault="00734B4B" w:rsidP="000824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4B" w:rsidRPr="000936DC" w:rsidRDefault="00734B4B" w:rsidP="000824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34B4B" w:rsidTr="00734B4B">
        <w:tc>
          <w:tcPr>
            <w:tcW w:w="3114" w:type="dxa"/>
          </w:tcPr>
          <w:p w:rsidR="00734B4B" w:rsidRDefault="00734B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34B4B" w:rsidRDefault="0073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РуководительМО</w:t>
            </w:r>
            <w:proofErr w:type="spellEnd"/>
          </w:p>
          <w:p w:rsidR="00734B4B" w:rsidRDefault="0073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Н.Н.</w:t>
            </w:r>
          </w:p>
          <w:p w:rsidR="00734B4B" w:rsidRDefault="00734B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34B4B" w:rsidRDefault="00734B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734B4B" w:rsidRDefault="00734B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« 2 .09.2024»</w:t>
            </w:r>
          </w:p>
          <w:p w:rsidR="00734B4B" w:rsidRDefault="00734B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4B4B" w:rsidRDefault="0073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34B4B" w:rsidRDefault="0073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Завуч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Жаренова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С.Ю.</w:t>
            </w:r>
          </w:p>
          <w:p w:rsidR="00734B4B" w:rsidRDefault="0073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34B4B" w:rsidRDefault="00734B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34B4B" w:rsidRDefault="00734B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4B4B" w:rsidRDefault="00734B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«02.09.2024»</w:t>
            </w:r>
          </w:p>
        </w:tc>
        <w:tc>
          <w:tcPr>
            <w:tcW w:w="3115" w:type="dxa"/>
          </w:tcPr>
          <w:p w:rsidR="00734B4B" w:rsidRDefault="0073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34B4B" w:rsidRDefault="00734B4B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Комарова Е.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734B4B" w:rsidRDefault="00734B4B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34B4B" w:rsidRDefault="00734B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4B4B" w:rsidRDefault="00734B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«02.09.2024»</w:t>
            </w:r>
          </w:p>
        </w:tc>
      </w:tr>
    </w:tbl>
    <w:p w:rsidR="000824B2" w:rsidRPr="000936DC" w:rsidRDefault="000824B2" w:rsidP="000824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B2" w:rsidRPr="000936DC" w:rsidRDefault="000824B2" w:rsidP="000824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B2" w:rsidRPr="000936DC" w:rsidRDefault="000824B2" w:rsidP="000824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B2" w:rsidRPr="000936DC" w:rsidRDefault="000824B2" w:rsidP="000824B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24B2" w:rsidRPr="000936DC" w:rsidRDefault="000824B2" w:rsidP="000824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24B2" w:rsidRPr="000936DC" w:rsidRDefault="000824B2" w:rsidP="000824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24B2" w:rsidRPr="000936DC" w:rsidRDefault="000824B2" w:rsidP="000824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24B2" w:rsidRPr="000936DC" w:rsidRDefault="000824B2" w:rsidP="000824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АДАПТИРОВАННАЯ </w:t>
      </w:r>
      <w:r w:rsidRPr="000936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0824B2" w:rsidRPr="000936DC" w:rsidRDefault="000824B2" w:rsidP="000824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36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предмету</w:t>
      </w:r>
    </w:p>
    <w:p w:rsidR="000824B2" w:rsidRPr="000936DC" w:rsidRDefault="000824B2" w:rsidP="000824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36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BD7E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</w:t>
      </w:r>
      <w:r w:rsidRPr="000936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0824B2" w:rsidRPr="000936DC" w:rsidRDefault="00BD7EE3" w:rsidP="000824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0824B2" w:rsidRPr="000936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824B2" w:rsidRPr="000936DC" w:rsidRDefault="000824B2" w:rsidP="000824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4B2" w:rsidRDefault="000824B2" w:rsidP="000824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4B2" w:rsidRDefault="000824B2" w:rsidP="000824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4B2" w:rsidRDefault="000824B2" w:rsidP="000824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4B2" w:rsidRDefault="000824B2" w:rsidP="000824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4B2" w:rsidRDefault="000824B2" w:rsidP="000824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4B2" w:rsidRDefault="000824B2" w:rsidP="000824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4B2" w:rsidRDefault="000824B2" w:rsidP="000824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4B2" w:rsidRPr="000936DC" w:rsidRDefault="000824B2" w:rsidP="000824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r w:rsidRPr="00093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24B2" w:rsidRPr="00734B4B" w:rsidRDefault="000824B2" w:rsidP="00082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73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B4B" w:rsidRPr="00734B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734B4B" w:rsidRPr="0073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Самойлова Т.А.</w:t>
      </w:r>
    </w:p>
    <w:p w:rsidR="000824B2" w:rsidRPr="00734B4B" w:rsidRDefault="000824B2" w:rsidP="000824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4B2" w:rsidRDefault="000824B2" w:rsidP="000824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DF7" w:rsidRDefault="00B76DF7" w:rsidP="000824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DF7" w:rsidRDefault="00734B4B" w:rsidP="000824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Рузаевка 2024</w:t>
      </w:r>
    </w:p>
    <w:p w:rsidR="00B76DF7" w:rsidRPr="00734B4B" w:rsidRDefault="00B76DF7" w:rsidP="000824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4B2" w:rsidRPr="000824B2" w:rsidRDefault="000824B2" w:rsidP="00082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2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ояснительная записка</w:t>
      </w:r>
    </w:p>
    <w:p w:rsidR="000824B2" w:rsidRPr="00BD7EE3" w:rsidRDefault="000824B2" w:rsidP="00277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24B2" w:rsidRPr="00BD7EE3" w:rsidRDefault="000824B2" w:rsidP="00277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7359" w:rsidRDefault="00277359" w:rsidP="00EB0F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рабочая программа</w:t>
      </w:r>
      <w:r w:rsidR="00546A01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литературе для 7-го класса</w:t>
      </w:r>
      <w:r w:rsidR="00546A01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546A01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="00BD7EE3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3BC" w:rsidRDefault="00B76DF7" w:rsidP="00B76DF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</w:t>
      </w:r>
      <w:r w:rsidR="00AB43BC">
        <w:rPr>
          <w:color w:val="000000"/>
          <w:sz w:val="27"/>
          <w:szCs w:val="27"/>
        </w:rPr>
        <w:t>абочая программа по предмету </w:t>
      </w:r>
      <w:r w:rsidR="00AB43BC">
        <w:rPr>
          <w:i/>
          <w:iCs/>
          <w:color w:val="000000"/>
          <w:sz w:val="27"/>
          <w:szCs w:val="27"/>
        </w:rPr>
        <w:t>русский язык на уровне основного общего образования </w:t>
      </w:r>
      <w:r w:rsidR="00AB43BC">
        <w:rPr>
          <w:color w:val="000000"/>
          <w:sz w:val="27"/>
          <w:szCs w:val="27"/>
        </w:rPr>
        <w:t>разработана на основе:</w:t>
      </w:r>
    </w:p>
    <w:p w:rsidR="00AB43BC" w:rsidRDefault="00AB43BC" w:rsidP="00B76DF7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Конституции Российской Федерации.</w:t>
      </w:r>
    </w:p>
    <w:p w:rsidR="00AB43BC" w:rsidRDefault="00AB43BC" w:rsidP="00B76DF7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Конвенции о правах ребёнка.</w:t>
      </w:r>
    </w:p>
    <w:p w:rsidR="00AB43BC" w:rsidRDefault="00AB43BC" w:rsidP="00B76DF7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Закона Российской Федерации «Об основных гарантиях прав ребёнка».</w:t>
      </w:r>
    </w:p>
    <w:p w:rsidR="00AB43BC" w:rsidRDefault="00AB43BC" w:rsidP="00B76DF7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Закона РФ «Об образовании в Российской Федерации» от 29.12.12 г № 273-ФЗ.</w:t>
      </w:r>
    </w:p>
    <w:p w:rsidR="00AB43BC" w:rsidRDefault="00AB43BC" w:rsidP="00B76DF7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Приказа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образования».</w:t>
      </w:r>
    </w:p>
    <w:p w:rsidR="00AB43BC" w:rsidRDefault="00AB43BC" w:rsidP="00B76DF7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Примерной основной образовательной программы основного общего образования (Программа одобрена федеральным учебно-методическим объединением по общему образованию, протокол заседания 08 апреля 2015 года, № 1/15).</w:t>
      </w:r>
    </w:p>
    <w:p w:rsidR="00AB43BC" w:rsidRDefault="00AB43BC" w:rsidP="00B76DF7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Приказа Министерства образования и науки РФ от 04.10.2010 г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AB43BC" w:rsidRDefault="00AB43BC" w:rsidP="00B76DF7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Концепции Специального государственного образовательного стандарта для детей с ограниченными возможностями здоровья (СФГОС) к структуре основной адаптированной образовательной программы для детей с ОВЗ с нарушениями интеллекта.</w:t>
      </w:r>
    </w:p>
    <w:p w:rsidR="00AB43BC" w:rsidRDefault="00AB43BC" w:rsidP="00B76DF7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СанПиН 2.4.2.2821-10 «Санитарно-эпидемиологических требований к условиям и организации обучения в общеобразовательных учреждениях» от 29.12.2010 г №189 (зарегистрированы в Минюсте России от 03.03.2011 г, регистрационный №19993).</w:t>
      </w:r>
    </w:p>
    <w:p w:rsidR="00AB43BC" w:rsidRDefault="00AB43BC" w:rsidP="00B76DF7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Приказа  МО  и науки РФ №38 от26.01.2016 года" 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начального, общего, основного общего, среднего общего образования, утвержденный приказом Министерства образования и науки РФ от 31.03.2014 №253".</w:t>
      </w:r>
    </w:p>
    <w:p w:rsidR="00734B4B" w:rsidRDefault="00734B4B" w:rsidP="00BD7EE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34B4B" w:rsidRDefault="00BD7EE3" w:rsidP="00BD7EE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Адаптированная рабочая программа разработана на основе: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1897; программы к завершенной предметной линии учебников по литературе для 7 класса под редакцией Коровина, тематическим планированием к учебнику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 xml:space="preserve"> Программа рассчитана на 68 часов (34 недели, 2 часа в неделю).</w:t>
      </w:r>
    </w:p>
    <w:p w:rsidR="00BD7EE3" w:rsidRPr="00BD7EE3" w:rsidRDefault="00BD7EE3" w:rsidP="00BD7EE3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 xml:space="preserve">В классе обучается ребёнок с ограниченными возможностями здоровья. Согласно заключению ПМПК, ему рекомендовано </w:t>
      </w:r>
      <w:proofErr w:type="gramStart"/>
      <w:r w:rsidRPr="00BD7EE3">
        <w:rPr>
          <w:rStyle w:val="c2"/>
          <w:color w:val="000000"/>
          <w:sz w:val="28"/>
          <w:szCs w:val="28"/>
        </w:rPr>
        <w:t>обучение по</w:t>
      </w:r>
      <w:proofErr w:type="gramEnd"/>
      <w:r w:rsidRPr="00BD7EE3">
        <w:rPr>
          <w:rStyle w:val="c2"/>
          <w:color w:val="000000"/>
          <w:sz w:val="28"/>
          <w:szCs w:val="28"/>
        </w:rPr>
        <w:t xml:space="preserve"> </w:t>
      </w:r>
      <w:r w:rsidRPr="00BD7EE3">
        <w:rPr>
          <w:rStyle w:val="c2"/>
          <w:color w:val="000000"/>
          <w:sz w:val="28"/>
          <w:szCs w:val="28"/>
        </w:rPr>
        <w:lastRenderedPageBreak/>
        <w:t xml:space="preserve">адаптированной программе. Работа с ним строится на основе индивидуального подхода. Методические приёмы: поэтапное разъяснение заданий, последовательное выполнение заданий, повторение </w:t>
      </w:r>
      <w:proofErr w:type="gramStart"/>
      <w:r w:rsidRPr="00BD7EE3">
        <w:rPr>
          <w:rStyle w:val="c2"/>
          <w:color w:val="000000"/>
          <w:sz w:val="28"/>
          <w:szCs w:val="28"/>
        </w:rPr>
        <w:t>обучающимся</w:t>
      </w:r>
      <w:proofErr w:type="gramEnd"/>
      <w:r w:rsidRPr="00BD7EE3">
        <w:rPr>
          <w:rStyle w:val="c2"/>
          <w:color w:val="000000"/>
          <w:sz w:val="28"/>
          <w:szCs w:val="28"/>
        </w:rPr>
        <w:t xml:space="preserve"> инструкции к выполнению задания, подготовка к смене деятельности, предоставление дополнительного времени для выполнения задания, использование индивидуальной шкалы оценок и т.д. </w:t>
      </w:r>
    </w:p>
    <w:p w:rsidR="00277359" w:rsidRPr="00BD7EE3" w:rsidRDefault="00277359" w:rsidP="00BD7E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адаптации рабочей программы </w:t>
      </w:r>
      <w:r w:rsidR="00546A01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 «Литература»</w:t>
      </w:r>
    </w:p>
    <w:p w:rsidR="00277359" w:rsidRPr="00BD7EE3" w:rsidRDefault="00277359" w:rsidP="00B76D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детьми с </w:t>
      </w:r>
      <w:r w:rsidR="00546A01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те же цели и задачи обучения,</w:t>
      </w:r>
      <w:r w:rsidR="00EB0FE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заложены в программах V—IX</w:t>
      </w:r>
      <w:r w:rsidR="00546A01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массовой общеобразовательной школы, так как интегрированное  обучение  показано  именно  той  части  детей,  уровень психофизического развития которых соответствует или близок возрастной норме. </w:t>
      </w:r>
    </w:p>
    <w:p w:rsidR="00277359" w:rsidRPr="00BD7EE3" w:rsidRDefault="000408AF" w:rsidP="00BD7E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 календарно-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 планировани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  по  литературе  является  одним  из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 авторских  рабочих  программ  в  классах  с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интегрированным  о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бучением  учащихся  с  особыми образовательными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потребностями,  которое  осуществ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 в  условиях  массового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общеобразовательного учреждения.  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ind w:left="55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15"/>
          <w:i/>
          <w:iCs/>
          <w:color w:val="000000"/>
          <w:sz w:val="28"/>
          <w:szCs w:val="28"/>
          <w:u w:val="single"/>
        </w:rPr>
        <w:t xml:space="preserve">Общие особенности психического развития </w:t>
      </w:r>
      <w:proofErr w:type="gramStart"/>
      <w:r w:rsidRPr="00BD7EE3">
        <w:rPr>
          <w:rStyle w:val="c15"/>
          <w:i/>
          <w:iCs/>
          <w:color w:val="000000"/>
          <w:sz w:val="28"/>
          <w:szCs w:val="28"/>
          <w:u w:val="single"/>
        </w:rPr>
        <w:t>обучающихся</w:t>
      </w:r>
      <w:proofErr w:type="gramEnd"/>
      <w:r w:rsidRPr="00BD7EE3">
        <w:rPr>
          <w:rStyle w:val="c15"/>
          <w:i/>
          <w:iCs/>
          <w:color w:val="000000"/>
          <w:sz w:val="28"/>
          <w:szCs w:val="28"/>
          <w:u w:val="single"/>
        </w:rPr>
        <w:t xml:space="preserve"> с ограниченными возможностями здоровья: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 xml:space="preserve">- </w:t>
      </w:r>
      <w:proofErr w:type="gramStart"/>
      <w:r w:rsidRPr="00BD7EE3">
        <w:rPr>
          <w:rStyle w:val="c2"/>
          <w:color w:val="000000"/>
          <w:sz w:val="28"/>
          <w:szCs w:val="28"/>
        </w:rPr>
        <w:t>недостаточная</w:t>
      </w:r>
      <w:proofErr w:type="gramEnd"/>
      <w:r w:rsidRPr="00BD7EE3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BD7EE3">
        <w:rPr>
          <w:rStyle w:val="c2"/>
          <w:color w:val="000000"/>
          <w:sz w:val="28"/>
          <w:szCs w:val="28"/>
        </w:rPr>
        <w:t>сформированность</w:t>
      </w:r>
      <w:proofErr w:type="spellEnd"/>
      <w:r w:rsidRPr="00BD7EE3">
        <w:rPr>
          <w:rStyle w:val="c2"/>
          <w:color w:val="000000"/>
          <w:sz w:val="28"/>
          <w:szCs w:val="28"/>
        </w:rPr>
        <w:t xml:space="preserve"> учебно-познавательных мотивов, познавательных интересов;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 xml:space="preserve">- </w:t>
      </w:r>
      <w:proofErr w:type="spellStart"/>
      <w:r w:rsidRPr="00BD7EE3">
        <w:rPr>
          <w:rStyle w:val="c2"/>
          <w:color w:val="000000"/>
          <w:sz w:val="28"/>
          <w:szCs w:val="28"/>
        </w:rPr>
        <w:t>несформированность</w:t>
      </w:r>
      <w:proofErr w:type="spellEnd"/>
      <w:r w:rsidRPr="00BD7EE3">
        <w:rPr>
          <w:rStyle w:val="c2"/>
          <w:color w:val="000000"/>
          <w:sz w:val="28"/>
          <w:szCs w:val="28"/>
        </w:rPr>
        <w:t xml:space="preserve"> универсальных учебных действий или их предпосылок, организующих деятельность обучающихся по решению учебно-познавательных и учебно-практических задач;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трудности в использовании символических, графических сре</w:t>
      </w:r>
      <w:proofErr w:type="gramStart"/>
      <w:r w:rsidRPr="00BD7EE3">
        <w:rPr>
          <w:rStyle w:val="c2"/>
          <w:color w:val="000000"/>
          <w:sz w:val="28"/>
          <w:szCs w:val="28"/>
        </w:rPr>
        <w:t>дств в пр</w:t>
      </w:r>
      <w:proofErr w:type="gramEnd"/>
      <w:r w:rsidRPr="00BD7EE3">
        <w:rPr>
          <w:rStyle w:val="c2"/>
          <w:color w:val="000000"/>
          <w:sz w:val="28"/>
          <w:szCs w:val="28"/>
        </w:rPr>
        <w:t>оцессе учебно-познавательной и учебно-практической деятельности;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 xml:space="preserve">- </w:t>
      </w:r>
      <w:proofErr w:type="gramStart"/>
      <w:r w:rsidRPr="00BD7EE3">
        <w:rPr>
          <w:rStyle w:val="c2"/>
          <w:color w:val="000000"/>
          <w:sz w:val="28"/>
          <w:szCs w:val="28"/>
        </w:rPr>
        <w:t>недостаточная</w:t>
      </w:r>
      <w:proofErr w:type="gramEnd"/>
      <w:r w:rsidRPr="00BD7EE3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BD7EE3">
        <w:rPr>
          <w:rStyle w:val="c2"/>
          <w:color w:val="000000"/>
          <w:sz w:val="28"/>
          <w:szCs w:val="28"/>
        </w:rPr>
        <w:t>сформированность</w:t>
      </w:r>
      <w:proofErr w:type="spellEnd"/>
      <w:r w:rsidRPr="00BD7EE3">
        <w:rPr>
          <w:rStyle w:val="c2"/>
          <w:color w:val="000000"/>
          <w:sz w:val="28"/>
          <w:szCs w:val="28"/>
        </w:rPr>
        <w:t xml:space="preserve"> произвольности поведения и деятельности;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BD7EE3">
        <w:rPr>
          <w:rStyle w:val="c2"/>
          <w:color w:val="000000"/>
          <w:sz w:val="28"/>
          <w:szCs w:val="28"/>
        </w:rPr>
        <w:t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</w:t>
      </w:r>
      <w:proofErr w:type="gramEnd"/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затруднения в адекватной оценке процесса и результатов собственной деятельности;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повышенная истощаемость психических функций или инертность с психических процессов, трудности в переключаемости;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трудности в воспроизведении усвоенного материала;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низкая скорость выполнения задач, связанных с переработкой сенсорной информации;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отставание в развитии словесно-логического мышления;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ind w:left="88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BD7EE3">
        <w:rPr>
          <w:rStyle w:val="c15"/>
          <w:i/>
          <w:iCs/>
          <w:color w:val="000000"/>
          <w:sz w:val="28"/>
          <w:szCs w:val="28"/>
          <w:u w:val="single"/>
        </w:rPr>
        <w:t>С учетом обозначенных особенностей можно выделить три группы взаимосвязанных  задач коррекционной работы с обучающимися с ограниченными возможностями здоровья:</w:t>
      </w:r>
      <w:proofErr w:type="gramEnd"/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lastRenderedPageBreak/>
        <w:t>- устранение причин трудностей в освоении основных образовательных программ общего образования, которые определяются особенностями психического развития детей с ограниченными возможностями здоровья;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 xml:space="preserve">- 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proofErr w:type="gramStart"/>
      <w:r w:rsidRPr="00BD7EE3">
        <w:rPr>
          <w:rStyle w:val="c2"/>
          <w:color w:val="000000"/>
          <w:sz w:val="28"/>
          <w:szCs w:val="28"/>
        </w:rPr>
        <w:t>ce</w:t>
      </w:r>
      <w:proofErr w:type="gramEnd"/>
      <w:r w:rsidRPr="00BD7EE3">
        <w:rPr>
          <w:rStyle w:val="c2"/>
          <w:color w:val="000000"/>
          <w:sz w:val="28"/>
          <w:szCs w:val="28"/>
        </w:rPr>
        <w:t>нсорными</w:t>
      </w:r>
      <w:proofErr w:type="spellEnd"/>
      <w:r w:rsidRPr="00BD7EE3">
        <w:rPr>
          <w:rStyle w:val="c2"/>
          <w:color w:val="000000"/>
          <w:sz w:val="28"/>
          <w:szCs w:val="28"/>
        </w:rPr>
        <w:t xml:space="preserve"> нарушениями);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восполнение пробелов предшествующего обучения.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приёмов, способствующих оптимальному освоению </w:t>
      </w:r>
      <w:proofErr w:type="gramStart"/>
      <w:r w:rsidRPr="00BD7EE3">
        <w:rPr>
          <w:rStyle w:val="c2"/>
          <w:color w:val="000000"/>
          <w:sz w:val="28"/>
          <w:szCs w:val="28"/>
        </w:rPr>
        <w:t>обучающимися</w:t>
      </w:r>
      <w:proofErr w:type="gramEnd"/>
      <w:r w:rsidRPr="00BD7EE3">
        <w:rPr>
          <w:rStyle w:val="c2"/>
          <w:color w:val="000000"/>
          <w:sz w:val="28"/>
          <w:szCs w:val="28"/>
        </w:rPr>
        <w:t xml:space="preserve"> содержания основных образовательных программ общего образования. С учётом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чёткое планирование коррекционных задач урока;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медленный темп урока с последующим его наращиванием;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BD7EE3">
        <w:rPr>
          <w:rStyle w:val="c2"/>
          <w:color w:val="000000"/>
          <w:sz w:val="28"/>
          <w:szCs w:val="28"/>
        </w:rPr>
        <w:t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</w:t>
      </w:r>
      <w:proofErr w:type="gramEnd"/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 xml:space="preserve"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</w:t>
      </w:r>
      <w:proofErr w:type="gramStart"/>
      <w:r w:rsidRPr="00BD7EE3">
        <w:rPr>
          <w:rStyle w:val="c2"/>
          <w:color w:val="000000"/>
          <w:sz w:val="28"/>
          <w:szCs w:val="28"/>
        </w:rPr>
        <w:t>обучающимся</w:t>
      </w:r>
      <w:proofErr w:type="gramEnd"/>
      <w:r w:rsidRPr="00BD7EE3">
        <w:rPr>
          <w:rStyle w:val="c2"/>
          <w:color w:val="000000"/>
          <w:sz w:val="28"/>
          <w:szCs w:val="28"/>
        </w:rPr>
        <w:t xml:space="preserve"> в первой половине урока;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снижение объема и скорости выполнения заданий;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 xml:space="preserve">- предложение помощи </w:t>
      </w:r>
      <w:proofErr w:type="gramStart"/>
      <w:r w:rsidRPr="00BD7EE3">
        <w:rPr>
          <w:rStyle w:val="c2"/>
          <w:color w:val="000000"/>
          <w:sz w:val="28"/>
          <w:szCs w:val="28"/>
        </w:rPr>
        <w:t>обучающемуся</w:t>
      </w:r>
      <w:proofErr w:type="gramEnd"/>
      <w:r w:rsidRPr="00BD7EE3">
        <w:rPr>
          <w:rStyle w:val="c2"/>
          <w:color w:val="000000"/>
          <w:sz w:val="28"/>
          <w:szCs w:val="28"/>
        </w:rPr>
        <w:t xml:space="preserve"> в случае затруднения при выполнении задания; помощь предлагается постепенно: от минимальной стимулирующей, к организующей, направляющей, затем, в случае недостаточной эффективности названных видов помощи, обучающей;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преимущественное использование на уроке частично-поискового метода обучения, введение элементов решения проблемных ситуаций;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широкое использование на уроке наглядности для обеспечения адекватного восприятия, понимания и запоминания учебного материала;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использование на уроке не более трех-четырех видов деятельности;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обязательное использование ориентировочной основы действий в виде схем, алгоритмов, образцов выполнения заданий и других;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использование на уроке четкой структуры и графического выделения выводов, важных положений, ключевых понятий;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соблюдение тематической взаимосвязи учебного материала в рамках одного урока;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преимущественная опора на зрительный анализатор;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использование на уроке приема совместных действий: часть задания или все задание выполняется совместно с педагогом, под его руководством;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организация работы в паре с «сильным» обучающимся;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требование         отсроченного воспроизведения: требуется не импульсивный ответ обучающегося на вопрос, необходимо выдерживание паузы перед ответом;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lastRenderedPageBreak/>
        <w:t xml:space="preserve">- требование от </w:t>
      </w:r>
      <w:proofErr w:type="gramStart"/>
      <w:r w:rsidRPr="00BD7EE3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BD7EE3">
        <w:rPr>
          <w:rStyle w:val="c2"/>
          <w:color w:val="000000"/>
          <w:sz w:val="28"/>
          <w:szCs w:val="28"/>
        </w:rPr>
        <w:t xml:space="preserve"> полного ответа на поставленный вопрос;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отчёта обучающегося по итогам выполнения задания;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использование достаточного количества разнообразных упражнений для  усвоения и закрепления учебного материала;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 xml:space="preserve">- </w:t>
      </w:r>
      <w:proofErr w:type="spellStart"/>
      <w:r w:rsidRPr="00BD7EE3">
        <w:rPr>
          <w:rStyle w:val="c2"/>
          <w:color w:val="000000"/>
          <w:sz w:val="28"/>
          <w:szCs w:val="28"/>
        </w:rPr>
        <w:t>переформулирование</w:t>
      </w:r>
      <w:proofErr w:type="spellEnd"/>
      <w:r w:rsidRPr="00BD7EE3">
        <w:rPr>
          <w:rStyle w:val="c2"/>
          <w:color w:val="000000"/>
          <w:sz w:val="28"/>
          <w:szCs w:val="28"/>
        </w:rPr>
        <w:t xml:space="preserve"> условий задачи, представленных в текстовом варианте –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ind w:firstLine="52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Учитывая психологические особенности детей с ОВЗ, с целью усиления практической направленности обучения в ходе урока проводится коррекционная работа, которая включает следующие направления: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совершенствование движений и сенсомоторного развития:  развитие мелкой моторики и пальцев рук; развитие навыков каллиграфии; развитие артикуляционной моторики;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BD7EE3">
        <w:rPr>
          <w:rStyle w:val="c2"/>
          <w:color w:val="000000"/>
          <w:sz w:val="28"/>
          <w:szCs w:val="28"/>
        </w:rPr>
        <w:t>- 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времени;</w:t>
      </w:r>
      <w:proofErr w:type="gramEnd"/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0"/>
          <w:color w:val="000000"/>
          <w:sz w:val="28"/>
          <w:szCs w:val="28"/>
        </w:rPr>
        <w:t>- 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0"/>
          <w:color w:val="000000"/>
          <w:sz w:val="28"/>
          <w:szCs w:val="28"/>
        </w:rPr>
        <w:t>- коррекция нарушений в развитии эмоционально-личностной сферы:</w:t>
      </w:r>
      <w:r w:rsidRPr="00BD7EE3">
        <w:rPr>
          <w:rStyle w:val="c0"/>
          <w:color w:val="000000"/>
          <w:sz w:val="28"/>
          <w:szCs w:val="28"/>
          <w:u w:val="single"/>
        </w:rPr>
        <w:t> </w:t>
      </w:r>
      <w:r w:rsidRPr="00BD7EE3">
        <w:rPr>
          <w:rStyle w:val="c2"/>
          <w:color w:val="000000"/>
          <w:sz w:val="28"/>
          <w:szCs w:val="28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2"/>
          <w:color w:val="000000"/>
          <w:sz w:val="28"/>
          <w:szCs w:val="28"/>
        </w:rPr>
        <w:t>- 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языка;</w:t>
      </w:r>
    </w:p>
    <w:p w:rsidR="00BD7EE3" w:rsidRPr="00BD7EE3" w:rsidRDefault="00BD7EE3" w:rsidP="00BD7E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0"/>
          <w:color w:val="000000"/>
          <w:sz w:val="28"/>
          <w:szCs w:val="28"/>
        </w:rPr>
        <w:t>расширение представлений об окружающем мире и обогащение словаря;</w:t>
      </w:r>
    </w:p>
    <w:p w:rsidR="00BD7EE3" w:rsidRPr="00BD7EE3" w:rsidRDefault="00BD7EE3" w:rsidP="00BD7EE3">
      <w:pPr>
        <w:pStyle w:val="c6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7EE3">
        <w:rPr>
          <w:rStyle w:val="c0"/>
          <w:color w:val="000000"/>
          <w:sz w:val="28"/>
          <w:szCs w:val="28"/>
        </w:rPr>
        <w:t>- коррекция индивидуальных пробелов в знаниях.</w:t>
      </w:r>
    </w:p>
    <w:p w:rsidR="00277359" w:rsidRPr="00BD7EE3" w:rsidRDefault="000408AF" w:rsidP="00BD7E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Актуальность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том, что материал по литературе, нас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ыщенный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большим  количеством  произведений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теоретическими  разделами,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 немалую  трудность  для  детей  с 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ОВЗ.  Недостаточность внимания  и  памяти,  вообра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 и  обр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азного  мышления  отрицательно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влияют на успешность их обучения и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воспитания, так как основа уроков литературы —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 художестве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произведения, постижение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авторского понимания окружающего мира,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человеческих отношений. Такие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не</w:t>
      </w:r>
      <w:r w:rsidR="00EB0FE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 в  отведенное  программой  время  овладеть  необходимыми </w:t>
      </w:r>
      <w:r w:rsidR="00BD7EE3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и умениями или усваивают их некачественно. В связи с этим возрастает потребность в обеспечении это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категории детей специальными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овиями  обучения,  для  чего  планируются  особые  требования к  ЗУН учащихся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сохранении общего цензового объема содержания обучения:</w:t>
      </w:r>
    </w:p>
    <w:p w:rsidR="00277359" w:rsidRPr="00BD7EE3" w:rsidRDefault="000408A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детьми практическими умениями и навыками;  </w:t>
      </w:r>
    </w:p>
    <w:p w:rsidR="00277359" w:rsidRPr="00BD7EE3" w:rsidRDefault="000408A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объема теоретических сведений; </w:t>
      </w:r>
    </w:p>
    <w:p w:rsidR="00277359" w:rsidRPr="00BD7EE3" w:rsidRDefault="000408A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•включение  отдельных  тем или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целых  разделов  в  материалы  </w:t>
      </w:r>
      <w:proofErr w:type="gramStart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обзорного, ознакомительного или факультативного изучения. </w:t>
      </w:r>
    </w:p>
    <w:p w:rsidR="00277359" w:rsidRPr="00BD7EE3" w:rsidRDefault="000408AF" w:rsidP="00EB0F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являются:</w:t>
      </w:r>
    </w:p>
    <w:p w:rsidR="00277359" w:rsidRPr="00BD7EE3" w:rsidRDefault="000408A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детей с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чтению, любви к литературе; </w:t>
      </w:r>
    </w:p>
    <w:p w:rsidR="00277359" w:rsidRPr="00BD7EE3" w:rsidRDefault="000408A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навыка чтения;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•привитие  первоначального  умения  анализировать  произведения  </w:t>
      </w:r>
      <w:proofErr w:type="gramStart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7EE3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углубления их эстетического восприятия.</w:t>
      </w:r>
    </w:p>
    <w:p w:rsidR="00277359" w:rsidRPr="00BD7EE3" w:rsidRDefault="00277359" w:rsidP="00EB0F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 п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 имеет практическую  направленность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так  как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предназначается не только  для формиро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круга знаний учащихся по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литературе  и  для  знакомства  только  с  </w:t>
      </w:r>
      <w:proofErr w:type="gramStart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</w:t>
      </w:r>
      <w:proofErr w:type="gramEnd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основными </w:t>
      </w:r>
    </w:p>
    <w:p w:rsidR="00277359" w:rsidRPr="00BD7EE3" w:rsidRDefault="000408A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ратуроведческими  понятиями,  сколько  для  развития  их  умений  и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навыков.  Эта  цель  должна  быть  предельно 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конкретной  и  направлена  на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активизацию  тех  психических  функций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которые  будут  максимально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задействованы на уроке.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</w:t>
      </w:r>
      <w:r w:rsidR="000408AF" w:rsidRPr="00BD7E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направления содержания деятель</w:t>
      </w:r>
      <w:r w:rsidRPr="00BD7E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ности</w:t>
      </w:r>
    </w:p>
    <w:p w:rsidR="00277359" w:rsidRPr="00BD7EE3" w:rsidRDefault="00277359" w:rsidP="000D34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7  классе  предусмотрено  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 и  изучение  отдельных произведений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устного народного творчества, русской и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советской литературы, а также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произведений зарубежных писателей.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 художественной  литературы 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  на  уроках  в  чтении учителя  и  уч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ащихся.  Анализ  произведений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основывается  на  постоянном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обращении  к 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тексту. 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преподавания учитель практически знакомит детей </w:t>
      </w:r>
    </w:p>
    <w:p w:rsidR="00277359" w:rsidRPr="00BD7EE3" w:rsidRDefault="000408A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основными теоретико-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литературными  сведени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ями,  не  прибегая  к  сложным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литературоведческим определениям.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целях  расширения  кругозора,  углублен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 литературного  образования 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 проводятся  уроки  внеклассно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 чтения  по  произведениям,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 в  обзорных  темах  для  ознакоми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тельного  чтения,  а  также  в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рекомендательных списках, </w:t>
      </w:r>
      <w:r w:rsidR="000408A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учитель найдет в программе массовой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школы. </w:t>
      </w:r>
    </w:p>
    <w:p w:rsidR="00734B4B" w:rsidRDefault="00734B4B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Требования к орган</w:t>
      </w:r>
      <w:r w:rsidR="00DA6ED6"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изации обучения школьников с ОВЗ</w:t>
      </w: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должен знать программный материал (фамилию, имя, отчество </w:t>
      </w:r>
      <w:proofErr w:type="gramEnd"/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писателя, название произведения, сюжет, имена главных героев, их 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теристика и некоторые другие основные характеристики),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урока должен соответствовать возможностям ученика;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обобщать каждый этап урока;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учебный материал объяснять по частям;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формулировать четко и ясно;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уроке обязательна словарная работа;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переключать с одного вида деятельности на другой;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 виды занятий;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•использовать дидак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тический материал, наглядность, игровые моменты.</w:t>
      </w:r>
    </w:p>
    <w:p w:rsidR="00277359" w:rsidRPr="00BD7EE3" w:rsidRDefault="00DA6ED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Главное, чтобы информативная и </w:t>
      </w:r>
      <w:proofErr w:type="spellStart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насыщенность урока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соответствовала психофизическим возможностям ребенка.</w:t>
      </w:r>
    </w:p>
    <w:p w:rsidR="000824B2" w:rsidRPr="00BD7EE3" w:rsidRDefault="000824B2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учебного </w:t>
      </w:r>
      <w:r w:rsidR="00277359"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предмета «Литература»</w:t>
      </w:r>
    </w:p>
    <w:p w:rsidR="000824B2" w:rsidRPr="00BD7EE3" w:rsidRDefault="000824B2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Личностные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 освоения  </w:t>
      </w:r>
      <w:proofErr w:type="gramStart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образовательной </w:t>
      </w:r>
    </w:p>
    <w:p w:rsidR="008B4D2F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анализа текст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юмористического отношения к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жизненным ситуациям;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 оценки  содержания  художественных  произведений,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поступков  лит</w:t>
      </w:r>
      <w:r w:rsidR="008B4D2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ературных  персонажей  на  основе  сформированных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ценностей;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выстраивания системы личностных отношений;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 устойчивого  следования  и  поведения  </w:t>
      </w:r>
      <w:proofErr w:type="gramStart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моральным</w:t>
      </w:r>
      <w:proofErr w:type="gramEnd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  и  этическим  требованиям,  сложив</w:t>
      </w:r>
      <w:r w:rsidR="008B4D2F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шимся  в  истории  и  культуре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народа;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</w:t>
      </w:r>
      <w:proofErr w:type="spellStart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атии</w:t>
      </w:r>
      <w:proofErr w:type="spellEnd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осознанного понимания и сопереживания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чувствам других, </w:t>
      </w:r>
      <w:proofErr w:type="gramStart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выражающегося</w:t>
      </w:r>
      <w:proofErr w:type="gramEnd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поступках, направленных на помощь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посредством исправления собственных ошибок;</w:t>
      </w:r>
    </w:p>
    <w:p w:rsidR="000824B2" w:rsidRPr="00BD7EE3" w:rsidRDefault="000824B2" w:rsidP="00082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24B2" w:rsidRPr="00BD7EE3" w:rsidRDefault="00277359" w:rsidP="00082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</w:t>
      </w:r>
      <w:proofErr w:type="spellStart"/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 освоения </w:t>
      </w:r>
      <w:proofErr w:type="gramStart"/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</w:t>
      </w:r>
      <w:proofErr w:type="gramEnd"/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77359" w:rsidRPr="00BD7EE3" w:rsidRDefault="000824B2" w:rsidP="00082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77359"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бразовательной</w:t>
      </w: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7359"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:rsidR="008B4D2F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Коммуникативные:</w:t>
      </w:r>
    </w:p>
    <w:p w:rsidR="008B4D2F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изученные навык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работе по анализу текста;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 навыки  работы  в  группе  (проектные  формы  работы, </w:t>
      </w:r>
      <w:proofErr w:type="gramEnd"/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учебного сотрудничества);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речевую характеристику литературных героев;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-формировать навыки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отображения (описания, объяснения)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совершаемых действий в форме речевых значений;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обосновывать и высказывать собственное мнение;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 сотрудничать  в  коллективе  для  разрешения  </w:t>
      </w:r>
      <w:proofErr w:type="gramStart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proofErr w:type="gramEnd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меры усво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 материала;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ситуацию сотрудничества;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Познавательные: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 возможный  вариант  решения  проблемы,  который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 в ходе проведения исследования;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приобретать  навыки  выразительного  чтения,  учиться  проводить 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рочитанного текста;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 элементы  биографии  и  творчества  русских  и  зарубежных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писателей;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 проводить  исследования  прочитанного  текста  и  давать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характеристики изучаемых объектов;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методы информационного поиска;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Регулятивные: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интегрироваться  в  группу  сверстников  и  строить  </w:t>
      </w:r>
      <w:proofErr w:type="gramStart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продуктивное</w:t>
      </w:r>
      <w:proofErr w:type="gramEnd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сверстниками и взрослыми;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строить высказывание с целью анализа текста;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учебных действий для раскрытия цели урока (уметь </w:t>
      </w:r>
      <w:proofErr w:type="gramEnd"/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рассказывать, о чем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и какова его тема);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 находить  нужную  для  ответа  информацию  </w:t>
      </w:r>
      <w:proofErr w:type="gramStart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прочитанного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текста;</w:t>
      </w:r>
    </w:p>
    <w:p w:rsidR="00277359" w:rsidRPr="00BD7EE3" w:rsidRDefault="008B4D2F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пользоваться приемом продуктивного чтения для выработки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алгоритма самостоятельного освоения текста;</w:t>
      </w:r>
    </w:p>
    <w:p w:rsidR="00277359" w:rsidRPr="00BD7EE3" w:rsidRDefault="001C3BC1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план действий для достижен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цели, формировать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самоконтроля</w:t>
      </w:r>
    </w:p>
    <w:p w:rsidR="00277359" w:rsidRPr="00BD7EE3" w:rsidRDefault="00277359" w:rsidP="00EB0F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 Предметные  результаты  освоения  основной  образовательной</w:t>
      </w:r>
      <w:r w:rsidR="00EB0FEF"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:rsidR="00277359" w:rsidRPr="00BD7EE3" w:rsidRDefault="001C3BC1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понимать информацию, представленную в </w:t>
      </w:r>
      <w:proofErr w:type="gramStart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древнерусском</w:t>
      </w:r>
      <w:proofErr w:type="gramEnd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</w:t>
      </w:r>
      <w:proofErr w:type="gramEnd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составлять текст с использованием слов притчи;</w:t>
      </w:r>
    </w:p>
    <w:p w:rsidR="00277359" w:rsidRPr="00BD7EE3" w:rsidRDefault="001C3BC1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-научиться  понимать  и 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воспроизводить  тексты  </w:t>
      </w:r>
      <w:proofErr w:type="gramStart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древнерусской</w:t>
      </w:r>
      <w:proofErr w:type="gramEnd"/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  научиться  понимать  смысл  пр</w:t>
      </w:r>
      <w:r w:rsidR="001C3BC1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оизведения  и  видеть  </w:t>
      </w:r>
      <w:proofErr w:type="gramStart"/>
      <w:r w:rsidR="001C3BC1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смешное</w:t>
      </w:r>
      <w:proofErr w:type="gramEnd"/>
      <w:r w:rsidR="001C3BC1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(юмор);</w:t>
      </w:r>
    </w:p>
    <w:p w:rsidR="00277359" w:rsidRPr="00BD7EE3" w:rsidRDefault="001C3BC1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 понимать  иносказательный  текст  басен  и  их  мораль,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</w:t>
      </w:r>
      <w:proofErr w:type="gramStart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</w:t>
      </w:r>
      <w:proofErr w:type="gramEnd"/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басни по ро</w:t>
      </w:r>
      <w:r w:rsidR="001C3BC1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 (инсценированному чтению), выявлять сп</w:t>
      </w: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 самообразования;</w:t>
      </w:r>
    </w:p>
    <w:p w:rsidR="00277359" w:rsidRPr="00BD7EE3" w:rsidRDefault="001C3BC1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навыкам проектной деятельности;</w:t>
      </w:r>
    </w:p>
    <w:p w:rsidR="00277359" w:rsidRPr="00BD7EE3" w:rsidRDefault="001C3BC1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 определять  (выделять)  черты  народной  сказки,  видеть </w:t>
      </w:r>
    </w:p>
    <w:p w:rsidR="00277359" w:rsidRPr="00BD7EE3" w:rsidRDefault="00277359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авторской сказки;</w:t>
      </w:r>
    </w:p>
    <w:p w:rsidR="00277359" w:rsidRPr="00BD7EE3" w:rsidRDefault="001C3BC1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7359" w:rsidRPr="00BD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правильно и четко давать ответы на поставленные вопросы;</w:t>
      </w:r>
    </w:p>
    <w:p w:rsidR="000D3447" w:rsidRPr="00BD7EE3" w:rsidRDefault="000D3447" w:rsidP="00EB0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359" w:rsidRPr="00BD7EE3" w:rsidRDefault="001C3BC1" w:rsidP="00EB0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учебного пр</w:t>
      </w:r>
      <w:r w:rsidR="00277359"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едмета</w:t>
      </w:r>
    </w:p>
    <w:p w:rsidR="00277359" w:rsidRPr="00BD7EE3" w:rsidRDefault="001C3BC1" w:rsidP="00EB0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«Русского языка»  7 класс (70 </w:t>
      </w:r>
      <w:r w:rsidR="00277359" w:rsidRPr="00BD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часов)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историк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теоретико-литературных знаний, на определённых способах и видах учебной деятельности.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отбора художественных произведений для изучения в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материал разбит на разделы согласно этапам развития русской литературы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 xml:space="preserve">Введение 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>Устное народное творчество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Предания.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Поэтическая автобиография народа. Устный рассказ об исторических событиях.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«Воцарение Ивана Грозного», «Сороки-Ведьмы», «Петр и плотник».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Пословицы и поговорки.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пословиц и поговорок. Выражение в них духа народного языка. Афористические жанры фольклора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Теория литературы.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Эпос народов мира.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Былины.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Вольга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Микула 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Селянинович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Воплощение в былине нравственных свойств русского народа, прославление мирного труда.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Киевский цикл былин.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«Илья Муромец и Соловей-разбойник».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Новгородский цикл былин.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«Садко»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«Калевала»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Ильмаринен</w:t>
      </w:r>
      <w:proofErr w:type="spell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ведьма Лоухи как представители светлого и темного миров карело-финских эпических песен.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Теория литературы.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Предание (развитие представлений). Гипербола (развитие представлений). Героический эпос (начальные представления). Общечеловеческое и национальное в искусстве (начальные представления).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Сборники пословиц.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Героический эпос, афористические жанры фольклора. Пословицы, поговорки (развитие представлений).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 xml:space="preserve">ИЗ ДРЕВНЕРУССКОЙ ЛИТЕРАТУРЫ 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«Поучение» Владимира Мономаха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(отрывок),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«Повесть о Петре и 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Февронии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Муромских».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Нравственные заветы Древней Руси. Внимание к личности, гимн любви и верности.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Народно-поэтические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мотивы в повести.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Поучение (начальные представления). Житие (начальные представления).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«Повесть временных лет».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 пользе книг»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традиции уважительного отношения к книге. ПРОЕКТ.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летопись (развитие представлений). Отражение исторических событий и вымысел, отражение народных идеалов (патриотизма, ума, находчивости).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рецензирование выразительного чтения. Устные и письменные ответы на вопросы.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 xml:space="preserve">ИЗ РУССКОЙ ЛИТЕРАТУРЫ XVIII века 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 Васильевич Ломоносов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 статуе Петра Великого», «Ода на день восшествия на Всероссийский престол 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ея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Величества государыни Императрицы 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Елисаветы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Петровны 1747 года»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Гавриил Романович Державин.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рассказ о поэте.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«Река времен в своем стремленье...», «На птичку...», «Признание».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Размышления о смысле жизни, о судьбе. Утверждение необходимости свободы творчества.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о жанре оды (начальные представления). Особенности литературного языка XVIII столетия.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 xml:space="preserve">ИЗ РУССКОЙ ЛИТЕРАТУРЫ XIX века 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 Сергеевич Пушкин (3 часа).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«Полтава» («Полтавский бой»), «Медный всадник»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(вступление «На берегу пустынных волн...»),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«Песнь </w:t>
      </w: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вещем Олеге».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«Борис Годунов» (сцена </w:t>
      </w:r>
      <w:proofErr w:type="gram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Чудовом</w:t>
      </w:r>
      <w:proofErr w:type="gram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монастыре).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«Станционный смотритель».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Трагическое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гуманистическое в повести.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Баллада (развитие представлений). Повесть (развитие представлений).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Михаил Юрьевич Лермонтов.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поэте.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gram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про царя</w:t>
      </w:r>
      <w:proofErr w:type="gram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Ивана Васильевича, молодого опричника и удалого купца Калашникова».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Поэма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Кирибеевичем</w:t>
      </w:r>
      <w:proofErr w:type="spell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сюжета поэмы. Авторское отношение к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«Когда волнуется желтеющая нива...», «Молитва», «Ангел».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Фольклоризм</w:t>
      </w:r>
      <w:proofErr w:type="spell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(развитие представлений).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Николай Васильевич Гоголь.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«Тарас Бульба».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Андрию</w:t>
      </w:r>
      <w:proofErr w:type="spell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смысл этого противопоставления. Патриотический пафос повести. Особенности изображения людей и природы в повести. 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Историческая и фольклорная основа произведения. Роды литературы: эпос (развитие понятия).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герой (развитие понятия).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 Сергеевич Тургенев.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«Бирюк».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быта крестьян, авторское отношение к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бесправным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обездоленным. Мастерство в изображении пейзажа. Художественные особенности рассказа.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Стихотворения в прозе.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«Русский язык».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Тургенев о богатстве и красоте русского языка. Родной язык как духовная опора человека.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«Близнецы», «Два богача».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Нравственность и человеческие взаимоотношения.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Стихотворения в прозе. Лирическая миниатюра (начальные представления).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Николай Алексеевич Некрасов.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«Русские женщины» </w:t>
      </w: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(«Княгиня Трубецкая»).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«Размышления у парадного подъезда».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Поэма (развитие понятия). Трехсложные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Алексей Константинович Толстой.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рассказ о жизни и творчестве поэта. Исторические баллады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«Василий Шибанов»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«Князь Михайло Репнин».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Историческая баллада (развитие представления)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Михаил 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Евграфович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Салтыков-Щедрин.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«Повесть о том, как один мужик двух генералов прокормил».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«Дикий помещик».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самостоятельного чтения.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Гротеск (начальные представления). Ирония (развитие представлений)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Лев Николаевич Толстой.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 (детство, юность, начало литературного творчества).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«Детство».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из повести: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«Классы», «Наталья 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Савишна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», «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Maman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Взаимоотношения детей и взрослых. Проявления чувств героя, беспощадность к себе, анализ собственных поступков.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Антон Павлович Чехов.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«Хамелеон».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«Злоумышленник», «Размазня».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Многогранность комического в рассказах А. П. Чехова. (Для чтения и обсуждения.)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 литературы.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Сатира и юмор как формы комического (развитие представлений).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>«Край ты мой, родимый край…» (обзор)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русских поэтов XIX века о родной природе.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Жуковский. </w:t>
      </w: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«Приход весны»;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 Бунин. </w:t>
      </w: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«Родина»;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 Фет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«Вечер», «Это утро...»;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Ф. Тютчев. </w:t>
      </w: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«Весенние воды», «Умом Россию не понять...»;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К. Толстой. </w:t>
      </w: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«Край ты мой, родимый край...», «Благовест».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Поэтическое изображение родной природы и выражение авторского настроения, миросозерцания.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Лирика как род литературы. Пейзажная лирика как жанр (развитие представлений)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плана письменного высказывания. Устный и письменный анализ стихотворений.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>ИЗ РУССКОЙ ЛИТЕРАТУРЫ XX века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Иван Алексеевич Бунин.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рассказ о писателе.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«Цифры».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в семье. Герой рассказа: сложность взаимопонимания детей и взрослых.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«Лапти».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Душевное богатство простого крестьянина.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Выразительное чтение фрагментов рассказа. Различные виды пересказов. Участие в коллективном диалоге.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 Горький.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«Детство».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Автобиографический характер повести. Изображение «свинцовых мерзостей жизни». Дед Каширин.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«Яркое, здоровое, творческое в русской жизни» (Алеша, бабушка, Цыганок, Хорошее Дело).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быта и характеров. Вера в творческие силы народа.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«Старуха 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Изергиль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(«Легенда о </w:t>
      </w:r>
      <w:proofErr w:type="spellStart"/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Данко</w:t>
      </w:r>
      <w:proofErr w:type="spellEnd"/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Выразительное чтение фрагментов рассказа. Различные виды пересказов. Участие в коллективном диалоге.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Владимир Владимирович Маяковский.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«Необычайное приключение, бывшее с Владимиром Маяковским летом на даче».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«Хорошее отношение к лошадям».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коллективном диалоге. Выразительное чтение. Рецензирование выразительного чтения.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Леонид Николаевич Андреев.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gram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Кусака</w:t>
      </w:r>
      <w:proofErr w:type="gram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BD7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сострадания к братьям нашим меньшим, бессердечие героев. Гуманистический пафос произведения.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Андрей Платонович Платонов.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«Юшка».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Борис Леонидович Пастернак.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 поэте.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«Июль», «Никого не будет в доме..</w:t>
      </w:r>
      <w:proofErr w:type="gram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.»</w:t>
      </w:r>
      <w:proofErr w:type="gram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Сравнение. Метафора (развитие представлений).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Выразительное чтение. Рецензирование выразительного чтения. Участие в коллективном диалоге.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>На дорогах войны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Ахматова.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«Клятва»;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 Симонов.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«Ты помнишь, Алеша, дороги Смоленщины...»;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Твардовского, А. Суркова, Н. Тихонова и др.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Ритмы и образы военной лирики.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Публицистика. Интервью как жанр публицистики (начальные представления).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Федор Александрович Абрамов.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рассказ о писателе.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 чем плачут лошади».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 и нравственно-экологические проблемы, поднятые в рассказе.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Литературные традиции.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Евгений Иванович Носов.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«Кукла»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Акимыч</w:t>
      </w:r>
      <w:proofErr w:type="spell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«Живое пламя».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внутренней, духовной красоты человека. Протест против равнодушия, </w:t>
      </w:r>
      <w:proofErr w:type="spell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бездуховности</w:t>
      </w:r>
      <w:proofErr w:type="spell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безразличного отношения к окружающим людям, природе. Осознание огромной роли прекрасного в душе человека, в окружающей природе. Взаимосвязь природы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литературы. Речевая характеристика героев (развитие представлений).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Юрий Павлович Казаков.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писателе.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«Тихое утро».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детей, взаимопомощь, взаимовыручка. Особенности характера героев — сельского и городского мальчиков,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окружающей природы. Подвиг мальчика и радость от собственного доброго поступка.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Рассказ. Сюжет (развитие понятий). Герой повествования (развитие понятия).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>«Тихая моя Родина» (обзор)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о Родине, родной природе, собственном восприятии окружающего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(В. Брюсов, Ф. Сологуб, С. Есенин, Н. Заболоцкий, Н. Рубцов).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Изобразительно-выразительные средства (развитие понятий).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 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Трифонович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Твардовский.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рассказ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«Снега потемнеют синие</w:t>
      </w:r>
      <w:proofErr w:type="gramStart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.,.», «</w:t>
      </w:r>
      <w:proofErr w:type="gramEnd"/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Июль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макушка лета...», «На дне моей жизни...».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Размышления поэта о неразделимости судьбы человека и народа.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Лирический герой (развитие понятия).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Выразительное чтение стихотворений. Рецензирование выразительного чтения. Устный и письменный анализы.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Дмитрий Сергеевич Лихачев.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«Земля родная»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(главы из книги). Духовное напутствие молодежи.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Публицистика (развитие представлений). Мемуары как публицистический жанр (начальные представления).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Выразительное чтение. Участие в коллективном диалоге. Устный и письменный ответ на проблемный вопрос.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>Писатели улыбаются, или Смех Михаила Зощенко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Зощенко.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 писателе. Рассказ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«Беда».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Смешное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грустное в рассказах писателя.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Юмор. Приёмы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комического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представлений).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>Песни на слова русских поэтов XX века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А.Н. Вертинский «Доченьки», И.А.Гофф «Русское поле», С. Есенин.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«Отговорила роща золотая...»;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 Заболоцкий.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«В этой роще березовой...»; </w:t>
      </w: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Окуджава.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«По смоленской дороге...».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Лирические размышления о жизни, быстро текущем времени. Светлая грусть переживаний.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Песня как синтетический жанр искусства (начальные представления)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>Из литературы народов России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Расул Гамзатов.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дагестанском поэте.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«Опять за спиною родная земля...», «Я вновь пришел сюда и сам не верю...»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цикла «Восьмистишия»),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 моей Родине».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Мировосприятие. Лирический герой. Средства выразительности (развитие представлений).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>ИЗ ЗАРУБЕЖНОЙ ЛИТЕРАТУРЫ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Роберт Бернс.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творчества.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«Честная бедность».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народа о справедливости и честности.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Народно-поэтический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произведения.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Джордж Гордон Байрон. «Душа моя мрачна…».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Ощущение трагического разлада героя с жизнью, с окружающим его обществом. Своеобразие романтической поэзии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.Г.Байрона. Дж.Г. Байрон и русская литература.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«Ты кончил жизни путь, герой!».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герою, павшему в борьбе за свободу Родины.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Японские хокку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жанра хокку (хайку).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 Генри.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«Дары волхвов».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любви и преданности. Жертвенность во имя любви.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Смешное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возвышенное в рассказе.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литературы. Рождественский рассказ (развитие представлений).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речи. 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анализ эпизодов. Выразительное чтение. Рецензирование выразительного чтения.</w:t>
      </w:r>
    </w:p>
    <w:p w:rsidR="00EE5FE6" w:rsidRPr="00BD7EE3" w:rsidRDefault="00EE5FE6" w:rsidP="00EE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Рей Дуглас </w:t>
      </w:r>
      <w:proofErr w:type="spellStart"/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Брэдбери</w:t>
      </w:r>
      <w:proofErr w:type="spellEnd"/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D7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«Каникулы».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Фантастические рассказы Рея </w:t>
      </w:r>
      <w:proofErr w:type="spell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Брэдбери</w:t>
      </w:r>
      <w:proofErr w:type="spell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 литературы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Фантастика в художественной литературе (развитие представлений).</w:t>
      </w:r>
    </w:p>
    <w:p w:rsidR="00EE5FE6" w:rsidRPr="00BD7EE3" w:rsidRDefault="00EE5FE6" w:rsidP="00EE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речи.</w:t>
      </w: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EE5FE6" w:rsidRPr="00BD7EE3" w:rsidRDefault="00EE5FE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Календарно-тематическое планирование</w:t>
      </w:r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Класс:7 </w:t>
      </w:r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70 ч.</w:t>
      </w:r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70 час; </w:t>
      </w:r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неделю: 2 часа.</w:t>
      </w:r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работ – 4</w:t>
      </w:r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развития речи – 5</w:t>
      </w:r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 составлено  на  основе  УМК Рабочие  программы  </w:t>
      </w: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линии учебников под редакцией В. Я. Коровиной 5-9 классы. </w:t>
      </w:r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Просвещение, 2019.) </w:t>
      </w:r>
      <w:proofErr w:type="gramEnd"/>
    </w:p>
    <w:p w:rsidR="00EB0FEF" w:rsidRPr="00BD7EE3" w:rsidRDefault="00EB0FEF" w:rsidP="00EB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Учебник: Коровина  В.Я.,  Журавлев  В.П.  и  др. Литература  в  2  ч. Просвещение, 2019</w:t>
      </w:r>
    </w:p>
    <w:p w:rsidR="00EB0FEF" w:rsidRPr="00BD7EE3" w:rsidRDefault="00EB0FEF" w:rsidP="00B76DF7">
      <w:pPr>
        <w:widowControl w:val="0"/>
        <w:autoSpaceDE w:val="0"/>
        <w:autoSpaceDN w:val="0"/>
        <w:adjustRightInd w:val="0"/>
        <w:spacing w:line="28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EB0FEF" w:rsidRPr="00BD7EE3" w:rsidRDefault="00EB0FEF" w:rsidP="00186317">
      <w:pPr>
        <w:widowControl w:val="0"/>
        <w:autoSpaceDE w:val="0"/>
        <w:autoSpaceDN w:val="0"/>
        <w:adjustRightInd w:val="0"/>
        <w:spacing w:line="28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317" w:rsidRPr="00BD7EE3" w:rsidRDefault="00186317" w:rsidP="00186317">
      <w:pPr>
        <w:widowControl w:val="0"/>
        <w:autoSpaceDE w:val="0"/>
        <w:autoSpaceDN w:val="0"/>
        <w:adjustRightInd w:val="0"/>
        <w:spacing w:line="28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EE3">
        <w:rPr>
          <w:rFonts w:ascii="Times New Roman" w:hAnsi="Times New Roman" w:cs="Times New Roman"/>
          <w:b/>
          <w:bCs/>
          <w:sz w:val="28"/>
          <w:szCs w:val="28"/>
        </w:rPr>
        <w:t>Календарно –</w:t>
      </w:r>
      <w:r w:rsidR="00EB0FEF" w:rsidRPr="00BD7E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EE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186317" w:rsidRPr="00BD7EE3" w:rsidRDefault="00186317" w:rsidP="0018631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959"/>
        <w:gridCol w:w="850"/>
        <w:gridCol w:w="6379"/>
        <w:gridCol w:w="851"/>
      </w:tblGrid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sz w:val="28"/>
                <w:szCs w:val="28"/>
              </w:rPr>
              <w:t>№ 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sz w:val="28"/>
                <w:szCs w:val="28"/>
              </w:rPr>
              <w:t>Номер разд. и темы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86317" w:rsidRPr="00BD7EE3" w:rsidTr="00EB0FEF">
        <w:trPr>
          <w:trHeight w:val="448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Устное народное творчество(8+1 Р.р.+1 к.р.)</w:t>
            </w:r>
          </w:p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Предания. </w:t>
            </w: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«Воцарение Ивана Грозного».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Поэтическая автобиография народа.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Предания. </w:t>
            </w: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«Сороки-ведьмы», «Петр и плотник».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Былины. О собирании, исполнении, значении былин.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BD7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Вольга</w:t>
            </w:r>
            <w:proofErr w:type="spellEnd"/>
            <w:r w:rsidRPr="00BD7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Микула </w:t>
            </w:r>
            <w:proofErr w:type="spellStart"/>
            <w:r w:rsidRPr="00BD7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Селянинович</w:t>
            </w:r>
            <w:proofErr w:type="spellEnd"/>
            <w:r w:rsidRPr="00BD7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Былина «Садко». Своеобразие былины. Поэтичность.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Карело-финский эпос « Калевала».</w:t>
            </w:r>
            <w:r w:rsidRPr="00BD7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Изображение жизни народа, его традиций, обычаев.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эпос « Песнь о Роланде». </w:t>
            </w:r>
            <w:r w:rsidRPr="00BD7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Изображение жизни народа, его традиций, обычаев. Смысл названия поэмы.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и поговорки. Меткость, мудрость, образность и красота пословиц.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Р.р. Сочинение по одной из пословиц </w:t>
            </w:r>
            <w:proofErr w:type="gram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по выбору).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по устному народному творчеству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«Повесть временных лет». «Из похвалы князю Ярославу и книгам». «Поучение Владимира Мономаха» (отрывок). Нравственные заветы Древней Руси.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"Повесть о Петре и </w:t>
            </w:r>
            <w:proofErr w:type="spellStart"/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Февронии</w:t>
            </w:r>
            <w:proofErr w:type="spellEnd"/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Муромских".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Гимн любви и верности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ИЗ РУССКОЙ ЛИТЕРАТУРЫ XVIII ВЕКА (2 часа)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М.В.Ломоносов.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Ода «К статуе Петра Великого», «Ода на день восшествия на всероссийский престол Ея Величества Государыни Императрицы </w:t>
            </w:r>
            <w:proofErr w:type="spell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Елисаветы</w:t>
            </w:r>
            <w:proofErr w:type="spell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Петровны 1747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Г.Р.Державин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 Стихотворения-размышления о смысле жизни, о судьбе.</w:t>
            </w:r>
          </w:p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ИЗ РУССКОЙ ЛИТЕРАТУРЫ XIX ВЕКА</w:t>
            </w:r>
          </w:p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(21 час+2 </w:t>
            </w:r>
            <w:proofErr w:type="spellStart"/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spellEnd"/>
            <w:proofErr w:type="gramEnd"/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+1 </w:t>
            </w:r>
            <w:proofErr w:type="spellStart"/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А.С.Пушкин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 Литературный портрет поэта. «Медный всадник».</w:t>
            </w:r>
            <w:r w:rsidRPr="00BD7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Историческая основа поэмы. Образ Петра 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«Песнь о вещем Олеге» и её летописный источник. Смысл сопоставления Олега и волхва</w:t>
            </w:r>
            <w:r w:rsidRPr="00BD7EE3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Цикл «Повести Белкина». «Станционный смотритель».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sz w:val="28"/>
                <w:szCs w:val="28"/>
              </w:rPr>
              <w:t>Р.р. Сочинение по творчеству А. С. Пушкина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М.Ю.Лермонтов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Васильевича…». Поэма об историческом прошлом Руси.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Смысл столкновения купца Калашникова с </w:t>
            </w:r>
            <w:proofErr w:type="spell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Кирибеевичем</w:t>
            </w:r>
            <w:proofErr w:type="spell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М.Ю.Лермонтов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 Стихотворения "Молитва", "Когда волнуется желтеющая нива…".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Н.В.Гоголь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 Повесть «Тарас Бульба». Основные проблемы повести: прославление боевого товарищества и осуждение предательства. Патриотический пафос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Героизм и самоотверженность Тараса Бульбы и товарищей-запорожцев в борьбе за освобождение родной земли.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Противопоставление Остапа </w:t>
            </w:r>
            <w:proofErr w:type="spell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Андрию</w:t>
            </w:r>
            <w:proofErr w:type="spell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в повести Н.В.Гоголя «Тарас Бульба».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Р.р. 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Сочинение по повести «Тарас Бульба».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И.С.Тургенев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. Рассказ «Бирюк». Изображение быта крестьян, авторские раздумья о жизни народа.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Стихотворения в прозе. </w:t>
            </w:r>
            <w:r w:rsidRPr="00BD7EE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«Русский язык». И.С. 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Тургенев о богатстве и красоте русского языка. </w:t>
            </w:r>
            <w:r w:rsidRPr="00BD7EE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«Близнецы», «Два богача». 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Нравственность и </w:t>
            </w:r>
            <w:proofErr w:type="gram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человеческие</w:t>
            </w:r>
            <w:proofErr w:type="gram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взаимоотношении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Н.А.Некрасов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 Поэма «Русские  женщины» («Княгиня Трубецкая»). Художественные особенности поэмы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Стихотворение «Размышления у парадного подъезда». Боль Н.А.Некрасова за судьбу народа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А.К.Толстой.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портрет писателя. «Василий Шибанов» и «Князь Михайло Репнин» как исторические баллады.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М.Е.Салтыков-Щедрин</w:t>
            </w:r>
            <w:proofErr w:type="spellEnd"/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портрет писателя. «Повесть о том, как мужик двух генералов прокормил».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Л.Н. Толстой. Слово о писателе.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Главы из повести «Детство», «Классы», «Наталья </w:t>
            </w:r>
            <w:proofErr w:type="spell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Саввишна</w:t>
            </w:r>
            <w:proofErr w:type="spell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». Взаимоотношения детей и взрослых</w:t>
            </w:r>
            <w:r w:rsidRPr="00BD7EE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Maman</w:t>
            </w:r>
            <w:proofErr w:type="spell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». Анализ собственных поступков героя в повести «Детство» Л. Н. Толстого.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А.П.Чехов.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портрет писателя. Живая картина нравов в рассказе «Хамелеон».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Многогранность комического в рассказе А.П.Чехова «Злоумышленник». Сатира и юмор как формы комического.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о родной природе «Край ты мой, родимый край…» </w:t>
            </w:r>
            <w:r w:rsidRPr="00BD7EE3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ПРОЕКТ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«Проба пера».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7E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по литературе за 2 триместр.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ИЗ РУССКОЙ ЛИТЕРАТУРЫ XX ВЕКА (10 часов+2 р.р.+1 к.р.)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И.А.Бунин. 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Воспитание детей в рассказе «Цифры».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М.Горький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 Литературный портрет писателя. Автобиографический характер повести «Детство».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анализу эпизода из повести М. Горького «Детство». Портрет как средство характеристики героя.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Романтический рассказ М.Горького «Старуха </w:t>
            </w:r>
            <w:proofErr w:type="spell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» («Легенда о Данко»). Подвиг во имя людей.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Л. Н. </w:t>
            </w:r>
            <w:proofErr w:type="spell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Андреев</w:t>
            </w:r>
            <w:proofErr w:type="gram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proofErr w:type="spell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о писателе. Чувство сострадания к братьям нашим меньшим, бессердечие героев в рассказе «</w:t>
            </w:r>
            <w:proofErr w:type="gramStart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Кусака</w:t>
            </w:r>
            <w:proofErr w:type="gram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В.В.Маяковский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Литературный портрет поэта. Мысль автора о роли поэзии в жизни человека и общества в стихотворении «Необычайное приключение…».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Два взгляда на мир в стихотворении В.В.Маяковского «Хорошее отношение к лошадям».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Л.Н.Андреев.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портрет писателя. </w:t>
            </w:r>
            <w:r w:rsidRPr="00BD7E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Р.р.</w:t>
            </w:r>
            <w:r w:rsidRPr="00BD7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к </w:t>
            </w: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домашнему </w:t>
            </w:r>
            <w:r w:rsidRPr="00BD7EE3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А.П.Платонов.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портрет писателя. Главный герой рассказа «Юшка»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Р.р</w:t>
            </w:r>
            <w:proofErr w:type="gramStart"/>
            <w:r w:rsidRPr="00BD7E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  <w:r w:rsidRPr="00BD7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proofErr w:type="gramEnd"/>
            <w:r w:rsidRPr="00BD7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удиторная творческая работа по произведениям писателей XX века «Нужны ли в мире сочувствие и сострадание?»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за 3 триместр.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Б.Л.Пастернак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 Литературный портрет. Картины природы, преображённые поэтическим зрением поэта.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Героизм, патриотизм грозных лет войны в стихотворениях </w:t>
            </w: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А. Т. Твардовского.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EB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Час мужества. (5 часов)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Ф.А.Абрамов.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портрет писателя. Эстетические и нравственно-экологические проблемы в рассказе «О чём плачут лошади».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Е.И.Носов.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портрет писателя. Сила внутренней духовной красоты человека в рассказе «Кукла».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Протест против равнодушия в рассказе «Живое пламя»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Ю.П.Казаков.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портрет писателя. Взаимоотношение детей, взаимопомощь и 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взаимовыручка в рассказе «Тихое утро».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Д.С.Лихачёв.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Духовное напутствие молодёжи в главах книги «Земля родная».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0FEF" w:rsidRPr="00BD7EE3" w:rsidTr="00EB0FEF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F" w:rsidRPr="00BD7EE3" w:rsidRDefault="00EB0FEF" w:rsidP="00EB0F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7. Писатели улыбаются. (1 час)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F" w:rsidRPr="00BD7EE3" w:rsidRDefault="00EB0FEF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М.Зощенко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. Литературный портрет писателя. Смешное и грустное в рассказе «Беда».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EB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8. «Тихая моя родина…» (1 час)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Анализ стихотворений В.Я Брюсова, Ф.Сологуба, С.А.Есенина, Н.А.Заболоцкого, Н.М. Рубцова.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9. ПЕСНИ НА СЛОВА РУССКИХ ПОЭТОВ</w:t>
            </w:r>
          </w:p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XX ВЕКА</w:t>
            </w:r>
          </w:p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ЛИТЕРАТУРЫ НАРОДОВ РОССИИ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Музыка и поэзия. Творчество </w:t>
            </w: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 Гофф, Б. Окуджавы, А. Вертинского. 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Лирические размышления о жизни.</w:t>
            </w:r>
          </w:p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Р.Гамзатов.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 к истокам, основам жизни в стихах поэта.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10. ИЗ ЗАРУБЕЖНОЙ ЛИТЕРАТУРЫ</w:t>
            </w:r>
          </w:p>
          <w:p w:rsidR="00186317" w:rsidRPr="00BD7EE3" w:rsidRDefault="00186317" w:rsidP="0018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(6 часов+1 к.р.)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317" w:rsidRPr="00BD7EE3" w:rsidRDefault="00186317" w:rsidP="00186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Роберт Бёрнс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«Честная бедность». Представление народа о справедливости и честности. </w:t>
            </w: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Дж.Г.Байрон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Ощущение трагического разлада героя с жизнью в стихотворении «Ты кончил жизни путь, герой!..»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Японские хокку (хайку). Особенности жанра.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Сила любви и преданности в рассказе </w:t>
            </w:r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О.Генри</w:t>
            </w: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«Дары волхвов»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фантастика. </w:t>
            </w:r>
            <w:proofErr w:type="spellStart"/>
            <w:r w:rsidRPr="00BD7EE3">
              <w:rPr>
                <w:rFonts w:ascii="Times New Roman" w:hAnsi="Times New Roman" w:cs="Times New Roman"/>
                <w:bCs/>
                <w:sz w:val="28"/>
                <w:szCs w:val="28"/>
              </w:rPr>
              <w:t>Р.Д.Брэдбери</w:t>
            </w:r>
            <w:proofErr w:type="spellEnd"/>
            <w:r w:rsidRPr="00BD7EE3">
              <w:rPr>
                <w:rFonts w:ascii="Times New Roman" w:hAnsi="Times New Roman" w:cs="Times New Roman"/>
                <w:sz w:val="28"/>
                <w:szCs w:val="28"/>
              </w:rPr>
              <w:t xml:space="preserve"> «Каникулы».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по литературе за курс 7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BD7EE3" w:rsidTr="00EB0FE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Резервные уроки.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17" w:rsidRPr="00BD7EE3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D3447" w:rsidRPr="00B76DF7" w:rsidRDefault="000D3447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E5FE6" w:rsidRPr="00EB0FEF" w:rsidRDefault="00EE5FE6" w:rsidP="0027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6317" w:rsidRPr="00EB0FEF" w:rsidRDefault="00186317" w:rsidP="00186317">
      <w:pPr>
        <w:widowControl w:val="0"/>
        <w:autoSpaceDE w:val="0"/>
        <w:autoSpaceDN w:val="0"/>
        <w:adjustRightInd w:val="0"/>
        <w:spacing w:line="28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EF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186317" w:rsidRPr="00EB0FEF" w:rsidRDefault="00186317" w:rsidP="00186317">
      <w:pPr>
        <w:widowControl w:val="0"/>
        <w:autoSpaceDE w:val="0"/>
        <w:autoSpaceDN w:val="0"/>
        <w:adjustRightInd w:val="0"/>
        <w:spacing w:line="28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EF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5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3559"/>
        <w:gridCol w:w="1162"/>
        <w:gridCol w:w="1663"/>
        <w:gridCol w:w="2042"/>
      </w:tblGrid>
      <w:tr w:rsidR="00186317" w:rsidRPr="00EB0FEF" w:rsidTr="00EB0FEF">
        <w:trPr>
          <w:trHeight w:val="2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FEF">
              <w:rPr>
                <w:rFonts w:ascii="Times New Roman" w:hAnsi="Times New Roman" w:cs="Times New Roman"/>
                <w:w w:val="98"/>
                <w:sz w:val="28"/>
                <w:szCs w:val="28"/>
              </w:rPr>
              <w:t>п</w:t>
            </w:r>
            <w:proofErr w:type="gramEnd"/>
            <w:r w:rsidRPr="00EB0FEF">
              <w:rPr>
                <w:rFonts w:ascii="Times New Roman" w:hAnsi="Times New Roman" w:cs="Times New Roman"/>
                <w:w w:val="98"/>
                <w:sz w:val="28"/>
                <w:szCs w:val="28"/>
              </w:rPr>
              <w:t>/п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Название темы раздела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Количество часов (за год)</w:t>
            </w:r>
          </w:p>
        </w:tc>
      </w:tr>
      <w:tr w:rsidR="00186317" w:rsidRPr="00EB0FEF" w:rsidTr="00EB0FEF">
        <w:trPr>
          <w:trHeight w:val="96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186317" w:rsidRPr="00EB0FEF" w:rsidTr="00EB0FEF">
        <w:trPr>
          <w:trHeight w:val="28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 xml:space="preserve">  Развитие речи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XVIII века.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XIX века.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Час мужества.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Писатели улыбаются.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«Тихая моя родина…»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Песни на слова русских поэтов XX века</w:t>
            </w:r>
          </w:p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из литературы народов России.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317" w:rsidRPr="00EB0FEF" w:rsidTr="00EB0FEF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ind w:lef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317" w:rsidRPr="00EB0FEF" w:rsidRDefault="00186317" w:rsidP="0018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C5208" w:rsidRPr="00EB0FEF" w:rsidRDefault="007C5208">
      <w:pPr>
        <w:rPr>
          <w:rFonts w:ascii="Times New Roman" w:hAnsi="Times New Roman" w:cs="Times New Roman"/>
          <w:sz w:val="28"/>
          <w:szCs w:val="28"/>
        </w:rPr>
      </w:pPr>
    </w:p>
    <w:sectPr w:rsidR="007C5208" w:rsidRPr="00EB0FEF" w:rsidSect="0045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0B3B"/>
    <w:multiLevelType w:val="multilevel"/>
    <w:tmpl w:val="1472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836"/>
    <w:rsid w:val="000408AF"/>
    <w:rsid w:val="000824B2"/>
    <w:rsid w:val="000D3447"/>
    <w:rsid w:val="00186317"/>
    <w:rsid w:val="001C3BC1"/>
    <w:rsid w:val="001D2929"/>
    <w:rsid w:val="00277359"/>
    <w:rsid w:val="00451242"/>
    <w:rsid w:val="00546A01"/>
    <w:rsid w:val="006966FB"/>
    <w:rsid w:val="00734B4B"/>
    <w:rsid w:val="007C5208"/>
    <w:rsid w:val="008B4D2F"/>
    <w:rsid w:val="00982836"/>
    <w:rsid w:val="00AB43BC"/>
    <w:rsid w:val="00B76DF7"/>
    <w:rsid w:val="00BD7EE3"/>
    <w:rsid w:val="00C1207B"/>
    <w:rsid w:val="00DA6ED6"/>
    <w:rsid w:val="00EB0FEF"/>
    <w:rsid w:val="00EE5FE6"/>
    <w:rsid w:val="00F5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2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D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7EE3"/>
  </w:style>
  <w:style w:type="paragraph" w:customStyle="1" w:styleId="c26">
    <w:name w:val="c26"/>
    <w:basedOn w:val="a"/>
    <w:rsid w:val="00BD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7EE3"/>
  </w:style>
  <w:style w:type="character" w:customStyle="1" w:styleId="c0">
    <w:name w:val="c0"/>
    <w:basedOn w:val="a0"/>
    <w:rsid w:val="00BD7EE3"/>
  </w:style>
  <w:style w:type="paragraph" w:customStyle="1" w:styleId="c63">
    <w:name w:val="c63"/>
    <w:basedOn w:val="a"/>
    <w:rsid w:val="00BD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B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2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BD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7EE3"/>
  </w:style>
  <w:style w:type="paragraph" w:customStyle="1" w:styleId="c26">
    <w:name w:val="c26"/>
    <w:basedOn w:val="a"/>
    <w:rsid w:val="00BD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7EE3"/>
  </w:style>
  <w:style w:type="character" w:customStyle="1" w:styleId="c0">
    <w:name w:val="c0"/>
    <w:basedOn w:val="a0"/>
    <w:rsid w:val="00BD7EE3"/>
  </w:style>
  <w:style w:type="paragraph" w:customStyle="1" w:styleId="c63">
    <w:name w:val="c63"/>
    <w:basedOn w:val="a"/>
    <w:rsid w:val="00BD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B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1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02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17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52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8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89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284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10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1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58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689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98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85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52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52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6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01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12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57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33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901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6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834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92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479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9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238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9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48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95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095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08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9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7069017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7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361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52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97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1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9430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87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779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68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222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33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2606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84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14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03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885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91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9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01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49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58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72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05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</dc:creator>
  <cp:keywords/>
  <dc:description/>
  <cp:lastModifiedBy>ПК</cp:lastModifiedBy>
  <cp:revision>11</cp:revision>
  <dcterms:created xsi:type="dcterms:W3CDTF">2021-05-17T09:08:00Z</dcterms:created>
  <dcterms:modified xsi:type="dcterms:W3CDTF">2024-11-01T13:44:00Z</dcterms:modified>
</cp:coreProperties>
</file>